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FA6" w:rsidRPr="00A17FA6" w:rsidRDefault="00A17FA6" w:rsidP="00A17FA6">
      <w:pPr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6587946" cy="1246910"/>
            <wp:effectExtent l="19050" t="0" r="335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540" t="26384" r="22186" b="56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785" cy="1247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FA6" w:rsidRDefault="00A17FA6" w:rsidP="00A17FA6">
      <w:pPr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17FA6" w:rsidRDefault="00A17FA6" w:rsidP="00A17FA6">
      <w:pPr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17FA6" w:rsidRDefault="00A17FA6" w:rsidP="00A17FA6">
      <w:pPr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17FA6" w:rsidRPr="00A17FA6" w:rsidRDefault="00A17FA6" w:rsidP="00A17FA6">
      <w:pPr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17FA6" w:rsidRPr="00A17FA6" w:rsidRDefault="00A17FA6" w:rsidP="00A17FA6">
      <w:pPr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17FA6" w:rsidRPr="00A17FA6" w:rsidRDefault="00A17FA6" w:rsidP="00A17FA6">
      <w:pPr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A17FA6">
        <w:rPr>
          <w:rFonts w:ascii="Times New Roman" w:hAnsi="Times New Roman"/>
          <w:b/>
          <w:caps/>
          <w:sz w:val="24"/>
          <w:szCs w:val="24"/>
        </w:rPr>
        <w:t>Рабочая программа</w:t>
      </w:r>
    </w:p>
    <w:p w:rsidR="00A17FA6" w:rsidRPr="00A17FA6" w:rsidRDefault="00A17FA6" w:rsidP="00A17FA6">
      <w:pPr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A17FA6">
        <w:rPr>
          <w:rFonts w:ascii="Times New Roman" w:hAnsi="Times New Roman"/>
          <w:b/>
          <w:caps/>
          <w:sz w:val="24"/>
          <w:szCs w:val="24"/>
        </w:rPr>
        <w:t>учебного предмета, курса, дисциплины (модуля)</w:t>
      </w:r>
    </w:p>
    <w:p w:rsidR="00A17FA6" w:rsidRPr="00A17FA6" w:rsidRDefault="00A17FA6" w:rsidP="00A17FA6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17FA6">
        <w:rPr>
          <w:rFonts w:ascii="Times New Roman" w:hAnsi="Times New Roman"/>
          <w:sz w:val="24"/>
          <w:szCs w:val="24"/>
          <w:u w:val="single"/>
        </w:rPr>
        <w:t>Муниципальное бюджетное общеобразовательное учреждение</w:t>
      </w:r>
    </w:p>
    <w:p w:rsidR="00A17FA6" w:rsidRPr="00A17FA6" w:rsidRDefault="00A17FA6" w:rsidP="00A17FA6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7FA6">
        <w:rPr>
          <w:rFonts w:ascii="Times New Roman" w:hAnsi="Times New Roman"/>
          <w:sz w:val="24"/>
          <w:szCs w:val="24"/>
        </w:rPr>
        <w:t xml:space="preserve">наименование </w:t>
      </w:r>
      <w:proofErr w:type="spellStart"/>
      <w:r w:rsidRPr="00A17FA6">
        <w:rPr>
          <w:rFonts w:ascii="Times New Roman" w:hAnsi="Times New Roman"/>
          <w:sz w:val="24"/>
          <w:szCs w:val="24"/>
        </w:rPr>
        <w:t>оу</w:t>
      </w:r>
      <w:proofErr w:type="spellEnd"/>
    </w:p>
    <w:p w:rsidR="00A17FA6" w:rsidRPr="00A17FA6" w:rsidRDefault="00A17FA6" w:rsidP="00A17FA6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17FA6">
        <w:rPr>
          <w:rFonts w:ascii="Times New Roman" w:hAnsi="Times New Roman"/>
          <w:sz w:val="24"/>
          <w:szCs w:val="24"/>
        </w:rPr>
        <w:t xml:space="preserve"> </w:t>
      </w:r>
      <w:r w:rsidRPr="00A17FA6">
        <w:rPr>
          <w:rFonts w:ascii="Times New Roman" w:hAnsi="Times New Roman"/>
          <w:sz w:val="24"/>
          <w:szCs w:val="24"/>
          <w:u w:val="single"/>
        </w:rPr>
        <w:t>«Средняя общеобразовательная школа № 99»</w:t>
      </w:r>
    </w:p>
    <w:p w:rsidR="00A17FA6" w:rsidRPr="00A17FA6" w:rsidRDefault="00A17FA6" w:rsidP="00A17FA6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17FA6">
        <w:rPr>
          <w:rFonts w:ascii="Times New Roman" w:hAnsi="Times New Roman"/>
          <w:sz w:val="24"/>
          <w:szCs w:val="24"/>
          <w:u w:val="single"/>
        </w:rPr>
        <w:t xml:space="preserve"> Московского района </w:t>
      </w:r>
      <w:proofErr w:type="gramStart"/>
      <w:r w:rsidRPr="00A17FA6">
        <w:rPr>
          <w:rFonts w:ascii="Times New Roman" w:hAnsi="Times New Roman"/>
          <w:sz w:val="24"/>
          <w:szCs w:val="24"/>
          <w:u w:val="single"/>
        </w:rPr>
        <w:t>г</w:t>
      </w:r>
      <w:proofErr w:type="gramEnd"/>
      <w:r w:rsidRPr="00A17FA6">
        <w:rPr>
          <w:rFonts w:ascii="Times New Roman" w:hAnsi="Times New Roman"/>
          <w:sz w:val="24"/>
          <w:szCs w:val="24"/>
          <w:u w:val="single"/>
        </w:rPr>
        <w:t xml:space="preserve">. Казани </w:t>
      </w:r>
    </w:p>
    <w:p w:rsidR="00A17FA6" w:rsidRPr="00A17FA6" w:rsidRDefault="00A17FA6" w:rsidP="00A17FA6">
      <w:pPr>
        <w:pBdr>
          <w:bottom w:val="single" w:sz="12" w:space="31" w:color="auto"/>
        </w:pBd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7FA6" w:rsidRPr="00A17FA6" w:rsidRDefault="00A17FA6" w:rsidP="00A17FA6">
      <w:pPr>
        <w:pBdr>
          <w:bottom w:val="single" w:sz="12" w:space="3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17FA6">
        <w:rPr>
          <w:rFonts w:ascii="Times New Roman" w:hAnsi="Times New Roman"/>
          <w:sz w:val="24"/>
          <w:szCs w:val="24"/>
          <w:u w:val="single"/>
        </w:rPr>
        <w:t>Хайруллиной Г.Р., Хасбиуллиной Т.С.</w:t>
      </w:r>
    </w:p>
    <w:p w:rsidR="00A17FA6" w:rsidRPr="00A17FA6" w:rsidRDefault="00A17FA6" w:rsidP="00A17FA6">
      <w:pPr>
        <w:pBdr>
          <w:bottom w:val="single" w:sz="12" w:space="3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A17FA6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A17FA6">
        <w:rPr>
          <w:rFonts w:ascii="Times New Roman" w:hAnsi="Times New Roman"/>
          <w:sz w:val="24"/>
          <w:szCs w:val="24"/>
        </w:rPr>
        <w:t xml:space="preserve">     Ф.И.О.</w:t>
      </w:r>
    </w:p>
    <w:p w:rsidR="00A17FA6" w:rsidRPr="00A17FA6" w:rsidRDefault="00A17FA6" w:rsidP="00A17FA6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17FA6">
        <w:rPr>
          <w:rFonts w:ascii="Times New Roman" w:hAnsi="Times New Roman"/>
          <w:b/>
          <w:sz w:val="24"/>
          <w:szCs w:val="24"/>
          <w:u w:val="single"/>
        </w:rPr>
        <w:t xml:space="preserve">по курсу «ОДНКНР» </w:t>
      </w:r>
    </w:p>
    <w:p w:rsidR="00A17FA6" w:rsidRPr="00A17FA6" w:rsidRDefault="00A17FA6" w:rsidP="00A17FA6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17FA6">
        <w:rPr>
          <w:rFonts w:ascii="Times New Roman" w:hAnsi="Times New Roman"/>
          <w:b/>
          <w:sz w:val="24"/>
          <w:szCs w:val="24"/>
          <w:u w:val="single"/>
        </w:rPr>
        <w:t>5 класс (ФГОС)</w:t>
      </w:r>
    </w:p>
    <w:p w:rsidR="00A17FA6" w:rsidRPr="00A17FA6" w:rsidRDefault="00A17FA6" w:rsidP="00A17F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7FA6" w:rsidRPr="00A17FA6" w:rsidRDefault="00A17FA6" w:rsidP="00A17FA6">
      <w:pPr>
        <w:jc w:val="right"/>
        <w:rPr>
          <w:rFonts w:ascii="Times New Roman" w:hAnsi="Times New Roman"/>
          <w:sz w:val="24"/>
          <w:szCs w:val="24"/>
          <w:lang w:val="tt-RU"/>
        </w:rPr>
      </w:pPr>
      <w:r w:rsidRPr="00A17FA6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</w:t>
      </w:r>
    </w:p>
    <w:p w:rsidR="00A17FA6" w:rsidRPr="00A17FA6" w:rsidRDefault="00A17FA6" w:rsidP="00A17FA6">
      <w:pPr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17FA6" w:rsidRPr="00A17FA6" w:rsidRDefault="00A17FA6" w:rsidP="00A17FA6">
      <w:pPr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17FA6" w:rsidRPr="00A17FA6" w:rsidRDefault="00A17FA6" w:rsidP="00A17FA6">
      <w:pPr>
        <w:jc w:val="right"/>
        <w:rPr>
          <w:rFonts w:ascii="Times New Roman" w:hAnsi="Times New Roman"/>
          <w:sz w:val="24"/>
          <w:szCs w:val="24"/>
        </w:rPr>
      </w:pPr>
      <w:r w:rsidRPr="00A17FA6">
        <w:rPr>
          <w:rFonts w:ascii="Times New Roman" w:hAnsi="Times New Roman"/>
          <w:sz w:val="24"/>
          <w:szCs w:val="24"/>
          <w:lang w:val="tt-RU"/>
        </w:rPr>
        <w:t xml:space="preserve">         </w:t>
      </w:r>
      <w:r w:rsidRPr="00A17FA6">
        <w:rPr>
          <w:rFonts w:ascii="Times New Roman" w:hAnsi="Times New Roman"/>
          <w:sz w:val="24"/>
          <w:szCs w:val="24"/>
        </w:rPr>
        <w:t>Рассмотрено на заседании</w:t>
      </w:r>
    </w:p>
    <w:p w:rsidR="00A17FA6" w:rsidRPr="00A17FA6" w:rsidRDefault="00A17FA6" w:rsidP="00A17FA6">
      <w:pPr>
        <w:ind w:left="4248" w:firstLine="709"/>
        <w:jc w:val="right"/>
        <w:rPr>
          <w:rFonts w:ascii="Times New Roman" w:hAnsi="Times New Roman"/>
          <w:sz w:val="24"/>
          <w:szCs w:val="24"/>
        </w:rPr>
      </w:pPr>
      <w:r w:rsidRPr="00A17FA6">
        <w:rPr>
          <w:rFonts w:ascii="Times New Roman" w:hAnsi="Times New Roman"/>
          <w:sz w:val="24"/>
          <w:szCs w:val="24"/>
        </w:rPr>
        <w:t>педагогического совета</w:t>
      </w:r>
    </w:p>
    <w:p w:rsidR="00A17FA6" w:rsidRPr="00A17FA6" w:rsidRDefault="00A17FA6" w:rsidP="00A17FA6">
      <w:pPr>
        <w:ind w:left="4248" w:firstLine="709"/>
        <w:jc w:val="right"/>
        <w:rPr>
          <w:rFonts w:ascii="Times New Roman" w:hAnsi="Times New Roman"/>
          <w:sz w:val="24"/>
          <w:szCs w:val="24"/>
        </w:rPr>
      </w:pPr>
      <w:r w:rsidRPr="00A17FA6">
        <w:rPr>
          <w:rFonts w:ascii="Times New Roman" w:hAnsi="Times New Roman"/>
          <w:sz w:val="24"/>
          <w:szCs w:val="24"/>
        </w:rPr>
        <w:t xml:space="preserve">протокол  №  ___ </w:t>
      </w:r>
    </w:p>
    <w:p w:rsidR="00A17FA6" w:rsidRPr="00A17FA6" w:rsidRDefault="00A17FA6" w:rsidP="00A17FA6">
      <w:pPr>
        <w:ind w:left="4248" w:firstLine="709"/>
        <w:jc w:val="right"/>
        <w:rPr>
          <w:rFonts w:ascii="Times New Roman" w:hAnsi="Times New Roman"/>
          <w:sz w:val="24"/>
          <w:szCs w:val="24"/>
        </w:rPr>
      </w:pPr>
      <w:r w:rsidRPr="00A17FA6">
        <w:rPr>
          <w:rFonts w:ascii="Times New Roman" w:hAnsi="Times New Roman"/>
          <w:sz w:val="24"/>
          <w:szCs w:val="24"/>
        </w:rPr>
        <w:t>от «27» августа 2020 г.</w:t>
      </w:r>
    </w:p>
    <w:p w:rsidR="00A17FA6" w:rsidRPr="00A17FA6" w:rsidRDefault="00A17FA6" w:rsidP="00A17FA6">
      <w:pPr>
        <w:ind w:left="4248" w:firstLine="709"/>
        <w:jc w:val="right"/>
        <w:rPr>
          <w:rFonts w:ascii="Times New Roman" w:hAnsi="Times New Roman"/>
          <w:sz w:val="24"/>
          <w:szCs w:val="24"/>
        </w:rPr>
      </w:pPr>
    </w:p>
    <w:p w:rsidR="00A17FA6" w:rsidRPr="00A17FA6" w:rsidRDefault="00A17FA6" w:rsidP="00A17FA6">
      <w:pPr>
        <w:ind w:left="4248" w:firstLine="709"/>
        <w:jc w:val="right"/>
        <w:rPr>
          <w:rFonts w:ascii="Times New Roman" w:hAnsi="Times New Roman"/>
          <w:sz w:val="24"/>
          <w:szCs w:val="24"/>
        </w:rPr>
      </w:pPr>
    </w:p>
    <w:p w:rsidR="00A17FA6" w:rsidRPr="00A17FA6" w:rsidRDefault="00A17FA6" w:rsidP="00A17FA6">
      <w:pPr>
        <w:jc w:val="center"/>
        <w:rPr>
          <w:rFonts w:ascii="Times New Roman" w:hAnsi="Times New Roman"/>
          <w:sz w:val="24"/>
          <w:szCs w:val="24"/>
        </w:rPr>
      </w:pPr>
      <w:r w:rsidRPr="00A17FA6">
        <w:rPr>
          <w:rFonts w:ascii="Times New Roman" w:hAnsi="Times New Roman"/>
          <w:sz w:val="24"/>
          <w:szCs w:val="24"/>
        </w:rPr>
        <w:t xml:space="preserve">2020-2025 </w:t>
      </w:r>
      <w:proofErr w:type="spellStart"/>
      <w:r w:rsidRPr="00A17FA6">
        <w:rPr>
          <w:rFonts w:ascii="Times New Roman" w:hAnsi="Times New Roman"/>
          <w:sz w:val="24"/>
          <w:szCs w:val="24"/>
        </w:rPr>
        <w:t>уч.гг</w:t>
      </w:r>
      <w:proofErr w:type="spellEnd"/>
      <w:r w:rsidRPr="00A17FA6">
        <w:rPr>
          <w:rFonts w:ascii="Times New Roman" w:hAnsi="Times New Roman"/>
          <w:sz w:val="24"/>
          <w:szCs w:val="24"/>
        </w:rPr>
        <w:t>.</w:t>
      </w:r>
    </w:p>
    <w:p w:rsidR="00A17FA6" w:rsidRDefault="00A17FA6" w:rsidP="00C53725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96E59" w:rsidRPr="00C53725" w:rsidRDefault="00296E59" w:rsidP="00C53725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3725">
        <w:rPr>
          <w:rFonts w:ascii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 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Данная рабочая программа составлена на основе программ</w:t>
      </w:r>
      <w:r w:rsidR="004A5BE9" w:rsidRPr="00C53725">
        <w:rPr>
          <w:rFonts w:ascii="Times New Roman" w:hAnsi="Times New Roman"/>
          <w:sz w:val="24"/>
          <w:szCs w:val="24"/>
          <w:lang w:eastAsia="ru-RU"/>
        </w:rPr>
        <w:t>ы комплексного учебного курса «</w:t>
      </w:r>
      <w:r w:rsidRPr="00C53725">
        <w:rPr>
          <w:rFonts w:ascii="Times New Roman" w:hAnsi="Times New Roman"/>
          <w:sz w:val="24"/>
          <w:szCs w:val="24"/>
          <w:lang w:eastAsia="ru-RU"/>
        </w:rPr>
        <w:t>Основы духовно-нравственной ку</w:t>
      </w:r>
      <w:r w:rsidR="004F0AEF" w:rsidRPr="00C53725">
        <w:rPr>
          <w:rFonts w:ascii="Times New Roman" w:hAnsi="Times New Roman"/>
          <w:sz w:val="24"/>
          <w:szCs w:val="24"/>
          <w:lang w:eastAsia="ru-RU"/>
        </w:rPr>
        <w:t xml:space="preserve">льтуры народов России» авторы А.Н. Сахаров, К.А.Кочегаров, </w:t>
      </w:r>
      <w:proofErr w:type="spellStart"/>
      <w:r w:rsidR="004F0AEF" w:rsidRPr="00C53725">
        <w:rPr>
          <w:rFonts w:ascii="Times New Roman" w:hAnsi="Times New Roman"/>
          <w:sz w:val="24"/>
          <w:szCs w:val="24"/>
          <w:lang w:eastAsia="ru-RU"/>
        </w:rPr>
        <w:t>Р.М.Мухаметшин</w:t>
      </w:r>
      <w:proofErr w:type="spellEnd"/>
      <w:r w:rsidR="004F0AEF" w:rsidRPr="00C53725">
        <w:rPr>
          <w:rFonts w:ascii="Times New Roman" w:hAnsi="Times New Roman"/>
          <w:sz w:val="24"/>
          <w:szCs w:val="24"/>
          <w:lang w:eastAsia="ru-RU"/>
        </w:rPr>
        <w:t xml:space="preserve">, а также Основы светской этики автор М.Т. </w:t>
      </w:r>
      <w:proofErr w:type="spellStart"/>
      <w:r w:rsidR="004F0AEF" w:rsidRPr="00C53725">
        <w:rPr>
          <w:rFonts w:ascii="Times New Roman" w:hAnsi="Times New Roman"/>
          <w:sz w:val="24"/>
          <w:szCs w:val="24"/>
          <w:lang w:eastAsia="ru-RU"/>
        </w:rPr>
        <w:t>Студеникин</w:t>
      </w:r>
      <w:proofErr w:type="spellEnd"/>
      <w:r w:rsidR="004F0AEF" w:rsidRPr="00C53725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B5F66" w:rsidRPr="00C53725" w:rsidRDefault="00BB5F66" w:rsidP="00C53725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C53725">
        <w:rPr>
          <w:rFonts w:ascii="Times New Roman" w:hAnsi="Times New Roman"/>
          <w:sz w:val="24"/>
          <w:szCs w:val="24"/>
        </w:rPr>
        <w:t>Данная программа составлена в соответствии с нормативно-правовой базой:</w:t>
      </w:r>
    </w:p>
    <w:p w:rsidR="00BB5F66" w:rsidRPr="00C53725" w:rsidRDefault="00BB5F66" w:rsidP="00C53725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t>ФЗ от 29.12.2012 г. № 273-ФЗ «Об образовании в Российской Федерации» Ст.87;</w:t>
      </w:r>
    </w:p>
    <w:p w:rsidR="00BB5F66" w:rsidRPr="00C53725" w:rsidRDefault="00BB5F66" w:rsidP="00C53725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t xml:space="preserve">Приказ </w:t>
      </w:r>
      <w:proofErr w:type="spellStart"/>
      <w:r w:rsidRPr="00C53725">
        <w:rPr>
          <w:rFonts w:cs="Times New Roman"/>
          <w:szCs w:val="24"/>
        </w:rPr>
        <w:t>Минобрнауки</w:t>
      </w:r>
      <w:proofErr w:type="spellEnd"/>
      <w:r w:rsidRPr="00C53725">
        <w:rPr>
          <w:rFonts w:cs="Times New Roman"/>
          <w:szCs w:val="24"/>
        </w:rPr>
        <w:t xml:space="preserve"> России от 17.12.2010 г. № 1897 «Об утверждении федерального государственного образовательного стандарта основного общего образования» (п.18.3.1);</w:t>
      </w:r>
    </w:p>
    <w:p w:rsidR="00BB5F66" w:rsidRPr="00C53725" w:rsidRDefault="00CA574E" w:rsidP="00C53725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cs="Times New Roman"/>
          <w:szCs w:val="24"/>
        </w:rPr>
      </w:pPr>
      <w:hyperlink r:id="rId6" w:history="1">
        <w:r w:rsidR="00BB5F66" w:rsidRPr="00C53725">
          <w:rPr>
            <w:rStyle w:val="a5"/>
            <w:rFonts w:cs="Times New Roman"/>
            <w:color w:val="auto"/>
            <w:szCs w:val="24"/>
          </w:rPr>
          <w:t>Письмо № 08-761</w:t>
        </w:r>
      </w:hyperlink>
      <w:r w:rsidR="00BB5F66" w:rsidRPr="00C53725">
        <w:rPr>
          <w:rFonts w:cs="Times New Roman"/>
          <w:szCs w:val="24"/>
        </w:rPr>
        <w:t> «Об изучении предметных областей ОРКСЭ и ОДНКНР»;</w:t>
      </w:r>
    </w:p>
    <w:p w:rsidR="00BB5F66" w:rsidRPr="00C53725" w:rsidRDefault="00BB5F66" w:rsidP="00C53725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t xml:space="preserve">Подкреплена учебником для 5 классов  «Основы духовно-нравственной культуры народов России» под ред. А.Н.Сахарова, К.Н. </w:t>
      </w:r>
      <w:proofErr w:type="spellStart"/>
      <w:r w:rsidRPr="00C53725">
        <w:rPr>
          <w:rFonts w:cs="Times New Roman"/>
          <w:szCs w:val="24"/>
        </w:rPr>
        <w:t>Кочегарова</w:t>
      </w:r>
      <w:proofErr w:type="spellEnd"/>
      <w:r w:rsidRPr="00C53725">
        <w:rPr>
          <w:rFonts w:cs="Times New Roman"/>
          <w:szCs w:val="24"/>
        </w:rPr>
        <w:t>, 201</w:t>
      </w:r>
      <w:r w:rsidR="00283AE3">
        <w:rPr>
          <w:rFonts w:cs="Times New Roman"/>
          <w:szCs w:val="24"/>
        </w:rPr>
        <w:t>5</w:t>
      </w:r>
      <w:r w:rsidRPr="00C53725">
        <w:rPr>
          <w:rFonts w:cs="Times New Roman"/>
          <w:szCs w:val="24"/>
        </w:rPr>
        <w:t xml:space="preserve"> г.</w:t>
      </w:r>
    </w:p>
    <w:p w:rsidR="00BB5F66" w:rsidRPr="00C53725" w:rsidRDefault="00BB5F66" w:rsidP="00C53725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t xml:space="preserve">Образовательная программа основного общего образования муниципального бюджетного общеобразовательного учреждения «Средняя общеобразовательная школа №99» Московского района </w:t>
      </w:r>
      <w:proofErr w:type="gramStart"/>
      <w:r w:rsidRPr="00C53725">
        <w:rPr>
          <w:rFonts w:cs="Times New Roman"/>
          <w:szCs w:val="24"/>
        </w:rPr>
        <w:t>г</w:t>
      </w:r>
      <w:proofErr w:type="gramEnd"/>
      <w:r w:rsidRPr="00C53725">
        <w:rPr>
          <w:rFonts w:cs="Times New Roman"/>
          <w:szCs w:val="24"/>
        </w:rPr>
        <w:t>.</w:t>
      </w:r>
      <w:r w:rsidR="00C53725">
        <w:rPr>
          <w:rFonts w:cs="Times New Roman"/>
          <w:szCs w:val="24"/>
        </w:rPr>
        <w:t xml:space="preserve"> </w:t>
      </w:r>
      <w:r w:rsidRPr="00C53725">
        <w:rPr>
          <w:rFonts w:cs="Times New Roman"/>
          <w:szCs w:val="24"/>
        </w:rPr>
        <w:t>Казани.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В соответствии с федеральным государственным образовательным стандартом общего образования изучение новой обязательной предметной области «Основы духовно-нравственной культуры народов России» предполагается в четвертом и пятом классах.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i/>
          <w:sz w:val="24"/>
          <w:szCs w:val="24"/>
          <w:lang w:eastAsia="ru-RU"/>
        </w:rPr>
        <w:t>Цель курса</w:t>
      </w:r>
      <w:r w:rsidR="004F0AEF" w:rsidRPr="00C53725">
        <w:rPr>
          <w:rFonts w:ascii="Times New Roman" w:hAnsi="Times New Roman"/>
          <w:sz w:val="24"/>
          <w:szCs w:val="24"/>
          <w:lang w:eastAsia="ru-RU"/>
        </w:rPr>
        <w:t>.</w:t>
      </w:r>
      <w:r w:rsidRPr="00C53725">
        <w:rPr>
          <w:rFonts w:ascii="Times New Roman" w:hAnsi="Times New Roman"/>
          <w:sz w:val="24"/>
          <w:szCs w:val="24"/>
          <w:lang w:eastAsia="ru-RU"/>
        </w:rPr>
        <w:t xml:space="preserve"> «Основы духовно-нравственной культуры народов России» призван обогатить процесс воспитания в основной школе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Особое значение изучения данного предмета младшими подростками определяется их возрастными и познавательными возможностями: у детей 10-12 лет наблюдается большой интерес к социальному миру, общественным событиям,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понятии «культура». У них развиты предпосылки исторического мышления, на достаточном уровне представлено логическое мышление, воображение, что позволяет решать более сложные теоретические задачи и работать с воображаемыми ситуациями. Пятиклассники могут читать более серьезные тексты, исторические 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иллюстрация и пр.).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i/>
          <w:sz w:val="24"/>
          <w:szCs w:val="24"/>
          <w:lang w:eastAsia="ru-RU"/>
        </w:rPr>
        <w:lastRenderedPageBreak/>
        <w:t>Задачи курса</w:t>
      </w:r>
      <w:r w:rsidR="004F0AEF" w:rsidRPr="00C5372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53725">
        <w:rPr>
          <w:rFonts w:ascii="Times New Roman" w:hAnsi="Times New Roman"/>
          <w:sz w:val="24"/>
          <w:szCs w:val="24"/>
          <w:lang w:eastAsia="ru-RU"/>
        </w:rPr>
        <w:t>Для реализации поставленных целей курса рекомендовано 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 xml:space="preserve">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рубриками учебника «Обсудим вместе», «Жил на свете человек», «Путешествие </w:t>
      </w:r>
      <w:proofErr w:type="gramStart"/>
      <w:r w:rsidRPr="00C53725">
        <w:rPr>
          <w:rFonts w:ascii="Times New Roman" w:hAnsi="Times New Roman"/>
          <w:sz w:val="24"/>
          <w:szCs w:val="24"/>
          <w:lang w:eastAsia="ru-RU"/>
        </w:rPr>
        <w:t>в глубь</w:t>
      </w:r>
      <w:proofErr w:type="gram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веков», «По страницам священных книг»;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 xml:space="preserve">– последовательное введение новых терминов и понятий,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культуроведческого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и религиозного содержания (текстовое объяснение; наличие толкового словарика).</w:t>
      </w:r>
    </w:p>
    <w:p w:rsidR="008D6AF1" w:rsidRPr="00C53725" w:rsidRDefault="008D6AF1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295E" w:rsidRPr="00C53725" w:rsidRDefault="00E6295E" w:rsidP="00C53725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3725">
        <w:rPr>
          <w:rFonts w:ascii="Times New Roman" w:hAnsi="Times New Roman"/>
          <w:b/>
          <w:sz w:val="24"/>
          <w:szCs w:val="24"/>
          <w:lang w:eastAsia="ru-RU"/>
        </w:rPr>
        <w:t>Место предмета в учебном плане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Данная программа рассчитана на 35 ч</w:t>
      </w:r>
      <w:r w:rsidR="008874A1" w:rsidRPr="00C53725">
        <w:rPr>
          <w:rFonts w:ascii="Times New Roman" w:hAnsi="Times New Roman"/>
          <w:sz w:val="24"/>
          <w:szCs w:val="24"/>
          <w:lang w:eastAsia="ru-RU"/>
        </w:rPr>
        <w:t xml:space="preserve">асов в год исходя из 1 часа в неделю (в 5А классе); 17 часов в год в 5К классе. </w:t>
      </w:r>
    </w:p>
    <w:p w:rsidR="00296E59" w:rsidRPr="00C53725" w:rsidRDefault="00E6295E" w:rsidP="00C53725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3725">
        <w:rPr>
          <w:rFonts w:ascii="Times New Roman" w:hAnsi="Times New Roman"/>
          <w:b/>
          <w:sz w:val="24"/>
          <w:szCs w:val="24"/>
          <w:lang w:eastAsia="ru-RU"/>
        </w:rPr>
        <w:t>Общая характеристика курса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В федеральном государственном образовательн</w:t>
      </w:r>
      <w:r w:rsidR="008D6AF1" w:rsidRPr="00C53725">
        <w:rPr>
          <w:rFonts w:ascii="Times New Roman" w:hAnsi="Times New Roman"/>
          <w:sz w:val="24"/>
          <w:szCs w:val="24"/>
          <w:lang w:eastAsia="ru-RU"/>
        </w:rPr>
        <w:t>ом стандарте основного общего об</w:t>
      </w:r>
      <w:r w:rsidRPr="00C53725">
        <w:rPr>
          <w:rFonts w:ascii="Times New Roman" w:hAnsi="Times New Roman"/>
          <w:sz w:val="24"/>
          <w:szCs w:val="24"/>
          <w:lang w:eastAsia="ru-RU"/>
        </w:rPr>
        <w:t>разования учебный предмет «Основы духовно-нравственной культуры народов России» определен как курс, направленный на формирование первоначальных представлений о светской этике, о традиционных религиях, их роли в культуре, истории и современности. 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 xml:space="preserve">Таким образом, характеризуя данный учебный предмет, следует подчеркнуть его интегративный характер: изучение направлено на образование, воспитание и развитие школьника при особом внимании к его эмоциональному развитию. 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Предмет «Основы духовно-нравственной культуры народов России» в основной школе является частью всего учебно-воспитательного процесса и тесно связан с содержанием других предметных областей, прежде всего, «Обществознания», «Литературы», «Истории», «Изобразительного искусства».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Основным средством обучения является учебник, который построен в полном соответствии с программой обучения. Вместе с тем, учитель может использовать разнообразные средства ИКТ, что обогатит содержание и методы проведения уроков.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 xml:space="preserve">Принципы организации </w:t>
      </w:r>
      <w:proofErr w:type="gramStart"/>
      <w:r w:rsidRPr="00C53725">
        <w:rPr>
          <w:rFonts w:ascii="Times New Roman" w:hAnsi="Times New Roman"/>
          <w:sz w:val="24"/>
          <w:szCs w:val="24"/>
          <w:lang w:eastAsia="ru-RU"/>
        </w:rPr>
        <w:t>обучения по курсу</w:t>
      </w:r>
      <w:proofErr w:type="gramEnd"/>
      <w:r w:rsidRPr="00C53725">
        <w:rPr>
          <w:rFonts w:ascii="Times New Roman" w:hAnsi="Times New Roman"/>
          <w:sz w:val="24"/>
          <w:szCs w:val="24"/>
          <w:lang w:eastAsia="ru-RU"/>
        </w:rPr>
        <w:t>: «Основы духовно-нравственной культуры народов России».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lastRenderedPageBreak/>
        <w:t xml:space="preserve">1.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Культуроведческий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 принцип определяет возможность широкого ознакомления с различными сторонами культуры народов России: фольклором, декоративно-прикладным искусством, архитектурой, особенностями быта, праздниками, обрядами и традициями. Особое место в курсе занимает знакомство с культурой, рожденной религией. Все это позволяет обеспечить благополучную адаптацию подрастающего поколения в обществе и воспитать важнейшие нравственные качества гражданина многонационального государства – толерантность, доброжелательность,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эмпатию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>, гуманизм и др.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 xml:space="preserve">2. Принцип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природосообразности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. В младшем подростковом возрасте у формирующейся личности возникает глубокий интерес к окружающему миру, обществу, взаимоотношениям людей и т. п., что позволяет приобщить её к философской стороне жизни. Вместе с тем, важно учитывать психологические возможности и малый жизненный опыт младших подростков: особенности восприятия ими философских идей, тягу к эмоциональным впечатлениям, стремление к самоанализу и самостоятельности. Материал, который предоставляется для восприятия пятиклассникам, должен, прежде всего, вызывать у них эмоциональную реакцию, а память фиксировать образы и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фактологическую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сторону явления.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3. Принцип диалогичности. Поскольку сама российская культура есть диалог различных культур, то и ознакомление с ними предполагает откровенный и задушевный разговор о ценностях, представленных как в традиционной народной культуре, так и в религиозной культуре. Более того, учитывая, что ведущей деятельностью подростка начинает становиться коммуникативная деятельность, возникает необходимость создать условия для ее развития. Диалогичность реализуется разными дидактическими способами: организацией текстов в учебнике; проведением учебных диалогов, обсуждением проблемных ситуаций, обучением в парах, группах.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 xml:space="preserve">4. Принцип краеведения. </w:t>
      </w:r>
      <w:proofErr w:type="gramStart"/>
      <w:r w:rsidRPr="00C53725">
        <w:rPr>
          <w:rFonts w:ascii="Times New Roman" w:hAnsi="Times New Roman"/>
          <w:sz w:val="24"/>
          <w:szCs w:val="24"/>
          <w:lang w:eastAsia="ru-RU"/>
        </w:rPr>
        <w:t>При обучении пятиклассников этот принцип остается актуальным, т.к. продолжающаяся социализация ребенка проходит в естественной среде, частью которой являются быт, традиции, этические нормы и нравственные правила, религиозная вера народов и др. Ознакомление с конкретным выражением этих пластов в данном крае, городе, деревне может стать основой формирования системы ценностей, нравственных качеств личности, позволяющих ей адаптироваться в различной этнической среде.</w:t>
      </w:r>
      <w:proofErr w:type="gram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Школьники, изучая родной край, начинают осознавать, что малая родина – часть большого Отечества, а окружающая его культурная среда – один из элементов общероссийской культуры.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 xml:space="preserve">5. Принцип поступательности обеспечивает постепенность, последовательность и перспективность обучения. </w:t>
      </w:r>
      <w:r w:rsidR="00E6295E" w:rsidRPr="00C537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3725">
        <w:rPr>
          <w:rFonts w:ascii="Times New Roman" w:hAnsi="Times New Roman"/>
          <w:sz w:val="24"/>
          <w:szCs w:val="24"/>
          <w:lang w:eastAsia="ru-RU"/>
        </w:rPr>
        <w:t>При сохранении общей идеи курса содержание обучения постепенно углубляется и расширяется, школьники начинают решать более серьезные проблемные задачи.</w:t>
      </w:r>
    </w:p>
    <w:p w:rsidR="00296E59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 </w:t>
      </w:r>
    </w:p>
    <w:p w:rsidR="00A17FA6" w:rsidRDefault="00A17FA6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7FA6" w:rsidRPr="00C53725" w:rsidRDefault="00A17FA6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295E" w:rsidRPr="00C53725" w:rsidRDefault="00E6295E" w:rsidP="00C53725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53725">
        <w:rPr>
          <w:rFonts w:ascii="Times New Roman" w:hAnsi="Times New Roman"/>
          <w:b/>
          <w:sz w:val="24"/>
          <w:szCs w:val="24"/>
        </w:rPr>
        <w:lastRenderedPageBreak/>
        <w:t>Требования к результатам обучения и освоения содержания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Личностные: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– </w:t>
      </w:r>
      <w:r w:rsidRPr="00C53725">
        <w:rPr>
          <w:rFonts w:ascii="Times New Roman" w:hAnsi="Times New Roman"/>
          <w:sz w:val="24"/>
          <w:szCs w:val="24"/>
          <w:lang w:eastAsia="ru-RU"/>
        </w:rPr>
        <w:t>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понимание роли человека в обществе, принятие норм нравственного поведения;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стремление к развитию интеллектуальных, нравственных, эстетических потребностей.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Универсальные учебные действия. (УУД)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Познавательные</w:t>
      </w:r>
      <w:r w:rsidRPr="00C53725">
        <w:rPr>
          <w:rFonts w:ascii="Times New Roman" w:hAnsi="Times New Roman"/>
          <w:sz w:val="24"/>
          <w:szCs w:val="24"/>
          <w:lang w:eastAsia="ru-RU"/>
        </w:rPr>
        <w:t>: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характеризовать понятие «духовно-нравственная культура»;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сравнивать нравственные ценности разных народов, представленные в фольклоре, искусстве, религиозных учениях;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различать культовые сооружения разных религий;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формулировать выводы и умозаключения на основе анализа учебных текстов.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Коммуникативные</w:t>
      </w:r>
      <w:r w:rsidRPr="00C53725">
        <w:rPr>
          <w:rFonts w:ascii="Times New Roman" w:hAnsi="Times New Roman"/>
          <w:sz w:val="24"/>
          <w:szCs w:val="24"/>
          <w:lang w:eastAsia="ru-RU"/>
        </w:rPr>
        <w:t>: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рассказывать о роли религий в развитии образования на Руси и в России;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кратко характеризовать нравственные ценности человека (патриотизм, трудолюбие, доброта, милосердие и др.).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Рефлексивные</w:t>
      </w:r>
      <w:r w:rsidRPr="00C53725">
        <w:rPr>
          <w:rFonts w:ascii="Times New Roman" w:hAnsi="Times New Roman"/>
          <w:sz w:val="24"/>
          <w:szCs w:val="24"/>
          <w:lang w:eastAsia="ru-RU"/>
        </w:rPr>
        <w:t>: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оценивать различные ситуации с позиций «нравственно», «безнравственно»;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Информационные</w:t>
      </w:r>
      <w:r w:rsidRPr="00C53725">
        <w:rPr>
          <w:rFonts w:ascii="Times New Roman" w:hAnsi="Times New Roman"/>
          <w:sz w:val="24"/>
          <w:szCs w:val="24"/>
          <w:lang w:eastAsia="ru-RU"/>
        </w:rPr>
        <w:t>: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– анализировать информацию, представленную в разной форме (в том числе графической) и в разных источниках (текст, иллюстрация, произведение искусства). К концу обучения учащиеся научатся: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</w:t>
      </w:r>
      <w:proofErr w:type="spellStart"/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Воспроизводить</w:t>
      </w:r>
      <w:r w:rsidRPr="00C53725">
        <w:rPr>
          <w:rFonts w:ascii="Times New Roman" w:hAnsi="Times New Roman"/>
          <w:sz w:val="24"/>
          <w:szCs w:val="24"/>
          <w:lang w:eastAsia="ru-RU"/>
        </w:rPr>
        <w:t>полученную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Сравнивать </w:t>
      </w:r>
      <w:r w:rsidRPr="00C53725">
        <w:rPr>
          <w:rFonts w:ascii="Times New Roman" w:hAnsi="Times New Roman"/>
          <w:sz w:val="24"/>
          <w:szCs w:val="24"/>
          <w:lang w:eastAsia="ru-RU"/>
        </w:rPr>
        <w:t>главную мысль литературных, фольклорных и религиозных</w:t>
      </w:r>
      <w:r w:rsidRPr="00C53725">
        <w:rPr>
          <w:rFonts w:ascii="Times New Roman" w:hAnsi="Times New Roman"/>
          <w:sz w:val="24"/>
          <w:szCs w:val="24"/>
          <w:lang w:eastAsia="ru-RU"/>
        </w:rPr>
        <w:br/>
        <w:t>текстов.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Проводить аналогии </w:t>
      </w:r>
      <w:r w:rsidRPr="00C53725">
        <w:rPr>
          <w:rFonts w:ascii="Times New Roman" w:hAnsi="Times New Roman"/>
          <w:sz w:val="24"/>
          <w:szCs w:val="24"/>
          <w:lang w:eastAsia="ru-RU"/>
        </w:rPr>
        <w:t>между героями, сопоставлять их поведение с</w:t>
      </w:r>
      <w:r w:rsidRPr="00C53725">
        <w:rPr>
          <w:rFonts w:ascii="Times New Roman" w:hAnsi="Times New Roman"/>
          <w:sz w:val="24"/>
          <w:szCs w:val="24"/>
          <w:lang w:eastAsia="ru-RU"/>
        </w:rPr>
        <w:br/>
        <w:t>общечеловеческими духовно-нравственными ценностями.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Участвовать в диалоге</w:t>
      </w:r>
      <w:r w:rsidRPr="00C53725">
        <w:rPr>
          <w:rFonts w:ascii="Times New Roman" w:hAnsi="Times New Roman"/>
          <w:sz w:val="24"/>
          <w:szCs w:val="24"/>
          <w:lang w:eastAsia="ru-RU"/>
        </w:rPr>
        <w:t>: высказывать свои суждения, анализировать</w:t>
      </w:r>
      <w:r w:rsidRPr="00C53725">
        <w:rPr>
          <w:rFonts w:ascii="Times New Roman" w:hAnsi="Times New Roman"/>
          <w:sz w:val="24"/>
          <w:szCs w:val="24"/>
          <w:lang w:eastAsia="ru-RU"/>
        </w:rPr>
        <w:br/>
        <w:t>высказывания участников беседы, добавлять, приводить доказательства.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lastRenderedPageBreak/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Создавать </w:t>
      </w:r>
      <w:r w:rsidRPr="00C53725">
        <w:rPr>
          <w:rFonts w:ascii="Times New Roman" w:hAnsi="Times New Roman"/>
          <w:sz w:val="24"/>
          <w:szCs w:val="24"/>
          <w:lang w:eastAsia="ru-RU"/>
        </w:rPr>
        <w:t>по изображениям (художественным полотнам, иконам,</w:t>
      </w:r>
      <w:r w:rsidRPr="00C53725">
        <w:rPr>
          <w:rFonts w:ascii="Times New Roman" w:hAnsi="Times New Roman"/>
          <w:sz w:val="24"/>
          <w:szCs w:val="24"/>
          <w:lang w:eastAsia="ru-RU"/>
        </w:rPr>
        <w:br/>
        <w:t>иллюстрациям) словесный портрет героя.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Оценивать </w:t>
      </w:r>
      <w:r w:rsidRPr="00C53725">
        <w:rPr>
          <w:rFonts w:ascii="Times New Roman" w:hAnsi="Times New Roman"/>
          <w:sz w:val="24"/>
          <w:szCs w:val="24"/>
          <w:lang w:eastAsia="ru-RU"/>
        </w:rPr>
        <w:t>поступки реальных лиц, героев произведений, высказывания</w:t>
      </w:r>
      <w:r w:rsidRPr="00C53725">
        <w:rPr>
          <w:rFonts w:ascii="Times New Roman" w:hAnsi="Times New Roman"/>
          <w:sz w:val="24"/>
          <w:szCs w:val="24"/>
          <w:lang w:eastAsia="ru-RU"/>
        </w:rPr>
        <w:br/>
        <w:t>известных личностей.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Работать с исторической картой</w:t>
      </w:r>
      <w:r w:rsidRPr="00C53725">
        <w:rPr>
          <w:rFonts w:ascii="Times New Roman" w:hAnsi="Times New Roman"/>
          <w:sz w:val="24"/>
          <w:szCs w:val="24"/>
          <w:lang w:eastAsia="ru-RU"/>
        </w:rPr>
        <w:t>: находить объекты в соответствии с</w:t>
      </w:r>
      <w:r w:rsidRPr="00C53725">
        <w:rPr>
          <w:rFonts w:ascii="Times New Roman" w:hAnsi="Times New Roman"/>
          <w:sz w:val="24"/>
          <w:szCs w:val="24"/>
          <w:lang w:eastAsia="ru-RU"/>
        </w:rPr>
        <w:br/>
        <w:t>учебной задачей.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Использовать информацию, </w:t>
      </w:r>
      <w:r w:rsidRPr="00C53725">
        <w:rPr>
          <w:rFonts w:ascii="Times New Roman" w:hAnsi="Times New Roman"/>
          <w:sz w:val="24"/>
          <w:szCs w:val="24"/>
          <w:lang w:eastAsia="ru-RU"/>
        </w:rPr>
        <w:t>полученную из разных источников, для решения</w:t>
      </w:r>
      <w:r w:rsidRPr="00C53725">
        <w:rPr>
          <w:rFonts w:ascii="Times New Roman" w:hAnsi="Times New Roman"/>
          <w:sz w:val="24"/>
          <w:szCs w:val="24"/>
          <w:lang w:eastAsia="ru-RU"/>
        </w:rPr>
        <w:br/>
        <w:t>учебных и практических задач.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 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К концу обучения школьники смогут научиться: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Высказывать предположения </w:t>
      </w:r>
      <w:r w:rsidRPr="00C53725">
        <w:rPr>
          <w:rFonts w:ascii="Times New Roman" w:hAnsi="Times New Roman"/>
          <w:sz w:val="24"/>
          <w:szCs w:val="24"/>
          <w:lang w:eastAsia="ru-RU"/>
        </w:rPr>
        <w:t>о последствиях неправильного</w:t>
      </w:r>
      <w:r w:rsidRPr="00C53725">
        <w:rPr>
          <w:rFonts w:ascii="Times New Roman" w:hAnsi="Times New Roman"/>
          <w:sz w:val="24"/>
          <w:szCs w:val="24"/>
          <w:lang w:eastAsia="ru-RU"/>
        </w:rPr>
        <w:br/>
        <w:t>(безнравственного) поведения человека.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Оценивать </w:t>
      </w:r>
      <w:r w:rsidRPr="00C53725">
        <w:rPr>
          <w:rFonts w:ascii="Times New Roman" w:hAnsi="Times New Roman"/>
          <w:sz w:val="24"/>
          <w:szCs w:val="24"/>
          <w:lang w:eastAsia="ru-RU"/>
        </w:rPr>
        <w:t>свои поступки, соотнося их с правилами нравственности и этики;</w:t>
      </w:r>
      <w:r w:rsidRPr="00C53725">
        <w:rPr>
          <w:rFonts w:ascii="Times New Roman" w:hAnsi="Times New Roman"/>
          <w:sz w:val="24"/>
          <w:szCs w:val="24"/>
          <w:lang w:eastAsia="ru-RU"/>
        </w:rPr>
        <w:br/>
        <w:t>намечать способы саморазвития.</w:t>
      </w:r>
    </w:p>
    <w:p w:rsidR="00296E59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Работать </w:t>
      </w:r>
      <w:r w:rsidRPr="00C53725">
        <w:rPr>
          <w:rFonts w:ascii="Times New Roman" w:hAnsi="Times New Roman"/>
          <w:sz w:val="24"/>
          <w:szCs w:val="24"/>
          <w:lang w:eastAsia="ru-RU"/>
        </w:rPr>
        <w:t>с историческими источниками и документами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6295E" w:rsidRPr="00C53725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 </w:t>
      </w:r>
      <w:r w:rsidR="00E6295E" w:rsidRPr="00C53725">
        <w:rPr>
          <w:rFonts w:ascii="Times New Roman" w:hAnsi="Times New Roman"/>
          <w:sz w:val="24"/>
          <w:szCs w:val="24"/>
          <w:lang w:eastAsia="ru-RU"/>
        </w:rPr>
        <w:t>Предмет «Основы духовно-нравственной культуры народов России» не решает задачи подробного знакомства с разными религиями. Главное назначение предмета – развивать общую культуру школьника, формировать гражданскую идентичность, осознание своей принадлежности к народу, национальности, российской общности; воспитывать уважение к представителям разных национальностей и вероисповеданий.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 xml:space="preserve">Исходя из этого, главной особенностью этого курса является представление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культурообразующего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содержания духовно-нравственного воспитания. Именно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культурообразующее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«ядро» отражает все грани общекультурного, этического, религиозного содержания, ориентированного на потребности как религиозной, так и нерелигиозной части общества. Прежде всего, речь идет о формировании у школьников представлений о </w:t>
      </w:r>
      <w:hyperlink r:id="rId7" w:tgtFrame="_blank" w:history="1">
        <w:r w:rsidRPr="00C53725">
          <w:rPr>
            <w:rFonts w:ascii="Times New Roman" w:hAnsi="Times New Roman"/>
            <w:sz w:val="24"/>
            <w:szCs w:val="24"/>
            <w:lang w:eastAsia="ru-RU"/>
          </w:rPr>
          <w:t>вкладе</w:t>
        </w:r>
      </w:hyperlink>
      <w:r w:rsidRPr="00C53725">
        <w:rPr>
          <w:rFonts w:ascii="Times New Roman" w:hAnsi="Times New Roman"/>
          <w:sz w:val="24"/>
          <w:szCs w:val="24"/>
          <w:lang w:eastAsia="ru-RU"/>
        </w:rPr>
        <w:t xml:space="preserve"> разных религий в становление культуры общества, о роли различных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конфессий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в воспитании у подрастающего поколения нравственных ценностей. Индивидуальная культура человека связывается не только с принадлежностью к определенному этносу и конфессии, а с пониманием величия накопленного человечеством культурного наследия, гордостью перед умом, честностью, порядочностью предшествующих поколений, с принятием ценностей, сформировавшихся на протяжении истории разных народов.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Основными целями и задачами реализации данной предметной области средствами учебника «Духовно-нравственная культура народов России» в 5 классе остаются следующие: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 xml:space="preserve">• совершенствование способности к восприятию накопленной разными народами духовно-нравственной культуры; осознание того, что человеческое общество и конкретный индивид может </w:t>
      </w:r>
      <w:r w:rsidRPr="00C53725">
        <w:rPr>
          <w:rFonts w:ascii="Times New Roman" w:hAnsi="Times New Roman"/>
          <w:sz w:val="24"/>
          <w:szCs w:val="24"/>
          <w:lang w:eastAsia="ru-RU"/>
        </w:rPr>
        <w:lastRenderedPageBreak/>
        <w:t>благополучно существовать и развиваться, если стремится к нравственному самосовершенствованию, проявляет готовность к духовному саморазвитию;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• углубление и расширение представлений о том, что общечеловеческие ценности родились, хранятся и передаются от поколения к поколению через этнические, культурные, семейные традиции, общенациональные и межнациональные отношения, религиозные верования;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• осознание того, что духовно-нравственная культура современного человека является прямым наследником всей жизни и деятельности предков, она берет свои истоки в повседневной жизни, в народном эпосе, фольклорных праздниках, религиозных обрядах и др.;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• 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определенному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ее, их культуре и традициям.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В программе курса для 5-х классов представлены следующие содержательные линии: «В мире культуры», «Нравственные ценности российского народа», «Религия и культура», «Как сохранить духовные ценности», «Твой духовный мир».</w:t>
      </w:r>
    </w:p>
    <w:p w:rsidR="00B132AA" w:rsidRPr="00C53725" w:rsidRDefault="00B132AA" w:rsidP="00C53725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6295E" w:rsidRPr="00C53725" w:rsidRDefault="00E6295E" w:rsidP="00C53725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3725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 обучения</w:t>
      </w:r>
    </w:p>
    <w:p w:rsidR="00B132AA" w:rsidRPr="00C53725" w:rsidRDefault="00B132AA" w:rsidP="00C53725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В соответствии с федеральным государственным стандартом основного общего образования содержание данного предмета определяет достижение личностных, метапредметных и предметных результатов освоения основной образовательной программы.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Личностные цели представлены двумя группами. Первая отражает изменения, которые должны произойти в личности субъекта обучения. Это: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• готовность к нравственному саморазвитию; способность оценивать свои поступки, взаимоотношения со сверстниками;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• достаточно высокий уровень учебной мотивации, самоконтроля и самооценки;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личностные качества, позволяющие успешно осуществлять различную деятельность и взаимодействие с ее участниками.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Другая группа целей передает социальную позицию школьника, формирование его ценностного взгляда на окружающий мир: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* формирование основ российской гражданской идентичности, понимания особой роли многонациональной России в современном мире; 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* воспитание уважительного отношения к своей стране, ее истории, любви к родному краю, своей семье, гуманного отношения и толерантности к людям, независимо от их возраста, национальности, вероисповедания;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lastRenderedPageBreak/>
        <w:t xml:space="preserve">* понимание роли человека в обществе, принятие норм нравственного поведения, правильного взаимодействия </w:t>
      </w:r>
      <w:proofErr w:type="gramStart"/>
      <w:r w:rsidRPr="00C53725">
        <w:rPr>
          <w:rFonts w:ascii="Times New Roman" w:hAnsi="Times New Roman"/>
          <w:sz w:val="24"/>
          <w:szCs w:val="24"/>
          <w:lang w:eastAsia="ru-RU"/>
        </w:rPr>
        <w:t>со</w:t>
      </w:r>
      <w:proofErr w:type="gram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взрослыми и сверстниками;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* формирование эстетических потребностей, ценностей и чувств.</w:t>
      </w:r>
      <w:r w:rsidRPr="00C53725">
        <w:rPr>
          <w:rFonts w:ascii="Times New Roman" w:hAnsi="Times New Roman"/>
          <w:sz w:val="24"/>
          <w:szCs w:val="24"/>
          <w:lang w:eastAsia="ru-RU"/>
        </w:rPr>
        <w:br/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Метапредметные результаты </w:t>
      </w:r>
      <w:r w:rsidRPr="00C53725">
        <w:rPr>
          <w:rFonts w:ascii="Times New Roman" w:hAnsi="Times New Roman"/>
          <w:sz w:val="24"/>
          <w:szCs w:val="24"/>
          <w:lang w:eastAsia="ru-RU"/>
        </w:rPr>
        <w:t>определяют круг универсальных учебных 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* владение коммуникативной деятельностью, активное и адекватное использование речевых сре</w:t>
      </w:r>
      <w:proofErr w:type="gramStart"/>
      <w:r w:rsidRPr="00C53725">
        <w:rPr>
          <w:rFonts w:ascii="Times New Roman" w:hAnsi="Times New Roman"/>
          <w:sz w:val="24"/>
          <w:szCs w:val="24"/>
          <w:lang w:eastAsia="ru-RU"/>
        </w:rPr>
        <w:t>дств дл</w:t>
      </w:r>
      <w:proofErr w:type="gramEnd"/>
      <w:r w:rsidRPr="00C53725">
        <w:rPr>
          <w:rFonts w:ascii="Times New Roman" w:hAnsi="Times New Roman"/>
          <w:sz w:val="24"/>
          <w:szCs w:val="24"/>
          <w:lang w:eastAsia="ru-RU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*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* овладение методами познания, логическими действиями и операциями (сравнение, анализ, обобщение, построение рассуждений);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* освоение способов решения проблем творческого и поискового характера;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* умение строить совместную деятельность в соответствии с учебной задачей и культурой коллективного труда.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Предметные результаты </w:t>
      </w:r>
      <w:r w:rsidRPr="00C53725">
        <w:rPr>
          <w:rFonts w:ascii="Times New Roman" w:hAnsi="Times New Roman"/>
          <w:sz w:val="24"/>
          <w:szCs w:val="24"/>
          <w:lang w:eastAsia="ru-RU"/>
        </w:rPr>
        <w:t>обучения нацелены на решение, прежде всего, образовательных задач: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*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* 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E6295E" w:rsidRPr="00C53725" w:rsidRDefault="00E6295E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* расширение кругозора и культурного опыта школьника, формирование умения воспринимать мир не только рационально, но и образ.</w:t>
      </w:r>
    </w:p>
    <w:p w:rsidR="00296E59" w:rsidRDefault="00296E59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 </w:t>
      </w:r>
    </w:p>
    <w:p w:rsidR="00CC4992" w:rsidRPr="00CC4992" w:rsidRDefault="00CC4992" w:rsidP="00CC4992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4992">
        <w:rPr>
          <w:rFonts w:ascii="Times New Roman" w:hAnsi="Times New Roman"/>
          <w:b/>
          <w:sz w:val="24"/>
          <w:szCs w:val="24"/>
          <w:lang w:eastAsia="ru-RU"/>
        </w:rPr>
        <w:t>Содержание курса</w:t>
      </w:r>
      <w:r w:rsidR="00A17FA6">
        <w:rPr>
          <w:rFonts w:ascii="Times New Roman" w:hAnsi="Times New Roman"/>
          <w:b/>
          <w:sz w:val="24"/>
          <w:szCs w:val="24"/>
          <w:lang w:eastAsia="ru-RU"/>
        </w:rPr>
        <w:t xml:space="preserve"> ОДНКНР</w:t>
      </w:r>
    </w:p>
    <w:p w:rsidR="00CC4992" w:rsidRPr="003E7A74" w:rsidRDefault="00283AE3" w:rsidP="003E7A74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E7A74">
        <w:rPr>
          <w:rFonts w:ascii="Times New Roman" w:hAnsi="Times New Roman"/>
          <w:b/>
          <w:sz w:val="24"/>
          <w:szCs w:val="24"/>
          <w:lang w:eastAsia="ru-RU"/>
        </w:rPr>
        <w:t>Введение.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7A74">
        <w:rPr>
          <w:rFonts w:ascii="Times New Roman" w:hAnsi="Times New Roman"/>
          <w:b/>
          <w:sz w:val="24"/>
          <w:szCs w:val="24"/>
          <w:lang w:eastAsia="ru-RU"/>
        </w:rPr>
        <w:t>Духовная сфера общества и ее элементы.</w:t>
      </w:r>
      <w:r w:rsidRPr="003E7A74">
        <w:rPr>
          <w:rFonts w:ascii="Times New Roman" w:hAnsi="Times New Roman"/>
          <w:sz w:val="24"/>
          <w:szCs w:val="24"/>
          <w:lang w:eastAsia="ru-RU"/>
        </w:rPr>
        <w:t xml:space="preserve"> Духовный мир человека. «Вечные ценности». Религия: понятия, функции. Первые религиозные верования. Мировые религии, национальные религии. 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7A74">
        <w:rPr>
          <w:rFonts w:ascii="Times New Roman" w:hAnsi="Times New Roman"/>
          <w:b/>
          <w:sz w:val="24"/>
          <w:szCs w:val="24"/>
          <w:lang w:eastAsia="ru-RU"/>
        </w:rPr>
        <w:t xml:space="preserve">Православие. </w:t>
      </w:r>
      <w:r w:rsidRPr="003E7A74">
        <w:rPr>
          <w:rFonts w:ascii="Times New Roman" w:hAnsi="Times New Roman"/>
          <w:sz w:val="24"/>
          <w:szCs w:val="24"/>
          <w:lang w:eastAsia="ru-RU"/>
        </w:rPr>
        <w:t xml:space="preserve">Православие в Древней Руси. </w:t>
      </w:r>
      <w:r w:rsidRPr="003E7A74">
        <w:rPr>
          <w:rFonts w:ascii="Times New Roman" w:hAnsi="Times New Roman"/>
          <w:sz w:val="24"/>
          <w:szCs w:val="24"/>
          <w:shd w:val="clear" w:color="auto" w:fill="FFFFFF"/>
        </w:rPr>
        <w:t>Крещение Руси и дохристианские традиции русского народа. Киев — центр православия в Древней Руси. Значение Киева для православных России. Русское монашество. Митрополит Иларион. Антоний и Феодосии Печерские. Киево-</w:t>
      </w:r>
      <w:r w:rsidRPr="003E7A74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Печерская лавра. Владимир Мономах — православный христианин. «Поучение» Мономаха и его христианский нравственный идеал.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A74">
        <w:rPr>
          <w:rFonts w:ascii="Times New Roman" w:hAnsi="Times New Roman"/>
          <w:sz w:val="24"/>
          <w:szCs w:val="24"/>
          <w:shd w:val="clear" w:color="auto" w:fill="FFFFFF"/>
        </w:rPr>
        <w:t xml:space="preserve">Православие в Московской Руси. Митрополит Алексий и его заветы православным. Флорентийская уния. Установление автокефалии Русской Церкви. Иосифляне и </w:t>
      </w:r>
      <w:proofErr w:type="spellStart"/>
      <w:r w:rsidRPr="003E7A74">
        <w:rPr>
          <w:rFonts w:ascii="Times New Roman" w:hAnsi="Times New Roman"/>
          <w:sz w:val="24"/>
          <w:szCs w:val="24"/>
          <w:shd w:val="clear" w:color="auto" w:fill="FFFFFF"/>
        </w:rPr>
        <w:t>нестяжатели</w:t>
      </w:r>
      <w:proofErr w:type="spellEnd"/>
      <w:r w:rsidRPr="003E7A74">
        <w:rPr>
          <w:rFonts w:ascii="Times New Roman" w:hAnsi="Times New Roman"/>
          <w:sz w:val="24"/>
          <w:szCs w:val="24"/>
          <w:shd w:val="clear" w:color="auto" w:fill="FFFFFF"/>
        </w:rPr>
        <w:t xml:space="preserve">. Отношение христианина к богатству. Православная Церковь и нашествие монголов. Нашествие на Русь монголов, разорение Киева и его православных святынь. Перенос митрополичьего престола из Киева во Владимир, а оттуда в Москву. Митрополит Петр. Русская Церковь и Золотая Орда. Русская Православная Церковь — оплот единства русских земель. Помощь Церкви московским князьям в укреплении государства и собирании русских земель.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Нил </w:t>
      </w:r>
      <w:proofErr w:type="spellStart"/>
      <w:r w:rsidRPr="003E7A74">
        <w:rPr>
          <w:rStyle w:val="c3"/>
          <w:rFonts w:ascii="Times New Roman" w:hAnsi="Times New Roman"/>
          <w:bCs/>
          <w:sz w:val="24"/>
          <w:szCs w:val="24"/>
        </w:rPr>
        <w:t>Сорский</w:t>
      </w:r>
      <w:proofErr w:type="spellEnd"/>
      <w:r w:rsidRPr="003E7A74">
        <w:rPr>
          <w:rStyle w:val="c3"/>
          <w:rFonts w:ascii="Times New Roman" w:hAnsi="Times New Roman"/>
          <w:bCs/>
          <w:sz w:val="24"/>
          <w:szCs w:val="24"/>
        </w:rPr>
        <w:t xml:space="preserve"> и Иосиф Волоцкий. </w:t>
      </w:r>
      <w:r w:rsidRPr="003E7A74">
        <w:rPr>
          <w:rStyle w:val="c19"/>
          <w:rFonts w:ascii="Times New Roman" w:hAnsi="Times New Roman"/>
          <w:sz w:val="24"/>
          <w:szCs w:val="24"/>
        </w:rPr>
        <w:t>Приоритеты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 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Нила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Сорского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 xml:space="preserve"> и Иосифа Волоцкого. Понимание важности для христианина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нестяжания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 xml:space="preserve"> и приоритета духовных ценностей (любви к Родине, к семье, к </w:t>
      </w:r>
      <w:proofErr w:type="gramStart"/>
      <w:r w:rsidRPr="003E7A74">
        <w:rPr>
          <w:rStyle w:val="c2"/>
          <w:rFonts w:ascii="Times New Roman" w:hAnsi="Times New Roman"/>
          <w:sz w:val="24"/>
          <w:szCs w:val="24"/>
        </w:rPr>
        <w:t>ближнему</w:t>
      </w:r>
      <w:proofErr w:type="gramEnd"/>
      <w:r w:rsidRPr="003E7A74">
        <w:rPr>
          <w:rStyle w:val="c2"/>
          <w:rFonts w:ascii="Times New Roman" w:hAnsi="Times New Roman"/>
          <w:sz w:val="24"/>
          <w:szCs w:val="24"/>
        </w:rPr>
        <w:t>) над духовными.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Style w:val="c2"/>
          <w:rFonts w:ascii="Times New Roman" w:hAnsi="Times New Roman"/>
          <w:sz w:val="24"/>
          <w:szCs w:val="24"/>
        </w:rPr>
      </w:pPr>
      <w:r w:rsidRPr="003E7A74">
        <w:rPr>
          <w:rStyle w:val="c3"/>
          <w:rFonts w:ascii="Times New Roman" w:hAnsi="Times New Roman"/>
          <w:bCs/>
          <w:sz w:val="24"/>
          <w:szCs w:val="24"/>
        </w:rPr>
        <w:t>Православие в Российском царстве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. Учреждение в России патриаршества. Митрополит Филипп и царь Иван Грозный. Гражданский и христианский подвиг патриарха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Гермогена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>. Стремление царской власти ограничить влияние Церкви. Царь Алексей Михайлович и патриарх Никон.</w:t>
      </w:r>
      <w:r w:rsidR="003E7A74">
        <w:rPr>
          <w:rStyle w:val="c2"/>
          <w:rFonts w:ascii="Times New Roman" w:hAnsi="Times New Roman"/>
          <w:sz w:val="24"/>
          <w:szCs w:val="24"/>
        </w:rPr>
        <w:t xml:space="preserve">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Заветы </w:t>
      </w:r>
      <w:proofErr w:type="spellStart"/>
      <w:r w:rsidRPr="003E7A74">
        <w:rPr>
          <w:rStyle w:val="c3"/>
          <w:rFonts w:ascii="Times New Roman" w:hAnsi="Times New Roman"/>
          <w:bCs/>
          <w:sz w:val="24"/>
          <w:szCs w:val="24"/>
        </w:rPr>
        <w:t>оптинских</w:t>
      </w:r>
      <w:proofErr w:type="spellEnd"/>
      <w:r w:rsidRPr="003E7A74">
        <w:rPr>
          <w:rStyle w:val="c3"/>
          <w:rFonts w:ascii="Times New Roman" w:hAnsi="Times New Roman"/>
          <w:bCs/>
          <w:sz w:val="24"/>
          <w:szCs w:val="24"/>
        </w:rPr>
        <w:t> старцев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. Ликвидация патриаршества при Петре I. Ограничение церковного землевладения Екатериной II. Сохранение роли христианства в духовном просвещении народа. Старцы. Амвросий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Оптинский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 xml:space="preserve"> и его заветы православным христианам. Заповедь «не судите и не будете судимы».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Style w:val="c2"/>
          <w:rFonts w:ascii="Times New Roman" w:hAnsi="Times New Roman"/>
          <w:sz w:val="24"/>
          <w:szCs w:val="24"/>
        </w:rPr>
      </w:pPr>
      <w:r w:rsidRPr="003E7A74">
        <w:rPr>
          <w:rStyle w:val="c3"/>
          <w:rFonts w:ascii="Times New Roman" w:hAnsi="Times New Roman"/>
          <w:bCs/>
          <w:sz w:val="24"/>
          <w:szCs w:val="24"/>
        </w:rPr>
        <w:t>Православие в Советской России</w:t>
      </w:r>
      <w:r w:rsidRPr="003E7A74">
        <w:rPr>
          <w:rStyle w:val="c2"/>
          <w:rFonts w:ascii="Times New Roman" w:hAnsi="Times New Roman"/>
          <w:sz w:val="24"/>
          <w:szCs w:val="24"/>
        </w:rPr>
        <w:t>. Революция и гонения на Церковь. Восстановление патриаршества. Святой епископ Лука и его духовный подвиг. Патриотизм и жертвенность во имя Отечества Русской Церкви в ходе Великой Отечественной войны. Патриотизм — обязательное качество православного христианина.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A74">
        <w:rPr>
          <w:rStyle w:val="c3"/>
          <w:rFonts w:ascii="Times New Roman" w:hAnsi="Times New Roman"/>
          <w:bCs/>
          <w:sz w:val="24"/>
          <w:szCs w:val="24"/>
        </w:rPr>
        <w:t>Православие в современной России</w:t>
      </w:r>
      <w:r w:rsidRPr="003E7A74">
        <w:rPr>
          <w:rStyle w:val="c19"/>
          <w:rFonts w:ascii="Times New Roman" w:hAnsi="Times New Roman"/>
          <w:sz w:val="24"/>
          <w:szCs w:val="24"/>
        </w:rPr>
        <w:t>. 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Крах коммунистической системы и прекращение гонений на Церковь. Русская Православная Церковь в современной России, ее участие в общественной жизни и проповедь христианской нравственности. Русская Православная Церковь Заграницей и ее воссоединение с РПЦ. Патриарх Кирилл о важности сохранения в современном обществе идеалов добра и справедливости. Храмы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Когалыма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>.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Style w:val="c2"/>
          <w:rFonts w:ascii="Times New Roman" w:hAnsi="Times New Roman"/>
          <w:sz w:val="24"/>
          <w:szCs w:val="24"/>
        </w:rPr>
      </w:pPr>
      <w:r w:rsidRPr="003E7A74">
        <w:rPr>
          <w:rStyle w:val="c3"/>
          <w:rFonts w:ascii="Times New Roman" w:hAnsi="Times New Roman"/>
          <w:bCs/>
          <w:sz w:val="24"/>
          <w:szCs w:val="24"/>
        </w:rPr>
        <w:t>Православие в традициях Русского народа</w:t>
      </w:r>
      <w:r w:rsidRPr="003E7A74">
        <w:rPr>
          <w:rStyle w:val="c2"/>
          <w:rFonts w:ascii="Times New Roman" w:hAnsi="Times New Roman"/>
          <w:sz w:val="24"/>
          <w:szCs w:val="24"/>
        </w:rPr>
        <w:t>. Православие в повседневной жизни русского человека. Крещение и крестные родители. Именины. Обряд отпевания усопшего. Традиционные занятия населения России и христианские праздники. Преображение Господне (Яблочный Спас). Пословицы и поговорки религиозного характера.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Style w:val="c2"/>
          <w:rFonts w:ascii="Times New Roman" w:hAnsi="Times New Roman"/>
          <w:sz w:val="24"/>
          <w:szCs w:val="24"/>
        </w:rPr>
      </w:pPr>
      <w:r w:rsidRPr="003E7A74">
        <w:rPr>
          <w:rStyle w:val="c3"/>
          <w:rFonts w:ascii="Times New Roman" w:hAnsi="Times New Roman"/>
          <w:bCs/>
          <w:sz w:val="24"/>
          <w:szCs w:val="24"/>
        </w:rPr>
        <w:t>Православие и традиционные ценности Русского народа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. Православная вера — основа культурной и гражданской самоидентификации в древности. Афанасий Никитин. Верность другу и дружбе в православии. Милосердие в православии.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Ульяна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 xml:space="preserve">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Осорьина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>.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Style w:val="c2"/>
          <w:rFonts w:ascii="Times New Roman" w:hAnsi="Times New Roman"/>
          <w:sz w:val="24"/>
          <w:szCs w:val="24"/>
        </w:rPr>
      </w:pPr>
      <w:r w:rsidRPr="003E7A74">
        <w:rPr>
          <w:rStyle w:val="c3"/>
          <w:rFonts w:ascii="Times New Roman" w:hAnsi="Times New Roman"/>
          <w:bCs/>
          <w:sz w:val="24"/>
          <w:szCs w:val="24"/>
        </w:rPr>
        <w:t>Дом и семья в православии</w:t>
      </w:r>
      <w:r w:rsidRPr="003E7A74">
        <w:rPr>
          <w:rStyle w:val="c2"/>
          <w:rFonts w:ascii="Times New Roman" w:hAnsi="Times New Roman"/>
          <w:sz w:val="24"/>
          <w:szCs w:val="24"/>
        </w:rPr>
        <w:t>. Почитание дома у православных. Красный угол и забота о нем хозяев дома. Почитание брака и семьи у православных. Любовь к детям и почитание родителей.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Style w:val="c2"/>
          <w:rFonts w:ascii="Times New Roman" w:hAnsi="Times New Roman"/>
          <w:sz w:val="24"/>
          <w:szCs w:val="24"/>
        </w:rPr>
      </w:pPr>
      <w:r w:rsidRPr="003E7A74">
        <w:rPr>
          <w:rStyle w:val="c3"/>
          <w:rFonts w:ascii="Times New Roman" w:hAnsi="Times New Roman"/>
          <w:bCs/>
          <w:sz w:val="24"/>
          <w:szCs w:val="24"/>
        </w:rPr>
        <w:lastRenderedPageBreak/>
        <w:t>Святые Петр и </w:t>
      </w:r>
      <w:proofErr w:type="spellStart"/>
      <w:r w:rsidRPr="003E7A74">
        <w:rPr>
          <w:rStyle w:val="c3"/>
          <w:rFonts w:ascii="Times New Roman" w:hAnsi="Times New Roman"/>
          <w:bCs/>
          <w:sz w:val="24"/>
          <w:szCs w:val="24"/>
        </w:rPr>
        <w:t>Феврония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 xml:space="preserve">. Святые Петр и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Феврония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 xml:space="preserve"> — образец супружеской верности и покровители семьи и брака. День памяти святых Петра и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Февронии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 xml:space="preserve"> — Всероссийский день семьи, любви и верности.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A74">
        <w:rPr>
          <w:rStyle w:val="c2"/>
          <w:rFonts w:ascii="Times New Roman" w:hAnsi="Times New Roman"/>
          <w:b/>
          <w:sz w:val="24"/>
          <w:szCs w:val="24"/>
        </w:rPr>
        <w:t>Ислам.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Древняя история ислама на территории России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. Проникновение ислама в Россию. Вхождение мусульманских народов в состав России.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Мусульмане в России. 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Терпимость русского правительства по отношению к мусульманам после их вхождения в состав России. Понятие «медресе».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Ислам в современной России. </w:t>
      </w:r>
      <w:r w:rsidRPr="003E7A74">
        <w:rPr>
          <w:rStyle w:val="c2"/>
          <w:rFonts w:ascii="Times New Roman" w:hAnsi="Times New Roman"/>
          <w:sz w:val="24"/>
          <w:szCs w:val="24"/>
        </w:rPr>
        <w:t>Мусульманское религиозное образование и мусульманские организации. Понятие имам.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Style w:val="c2"/>
          <w:rFonts w:ascii="Times New Roman" w:hAnsi="Times New Roman"/>
          <w:sz w:val="24"/>
          <w:szCs w:val="24"/>
        </w:rPr>
      </w:pPr>
      <w:r w:rsidRPr="003E7A74">
        <w:rPr>
          <w:rStyle w:val="c3"/>
          <w:rFonts w:ascii="Times New Roman" w:hAnsi="Times New Roman"/>
          <w:bCs/>
          <w:sz w:val="24"/>
          <w:szCs w:val="24"/>
        </w:rPr>
        <w:t>Мусульманские ценности и идеалы. 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Ценности: милосердие, мир и согласие, здоровый образ жизни и др.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Дом и семья в исламе. 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Ценности семьи: уважения к старшим, милосердие. </w:t>
      </w:r>
    </w:p>
    <w:p w:rsidR="00283AE3" w:rsidRPr="003E7A74" w:rsidRDefault="00283AE3" w:rsidP="003E7A74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A74">
        <w:rPr>
          <w:rStyle w:val="c2"/>
          <w:rFonts w:ascii="Times New Roman" w:hAnsi="Times New Roman"/>
          <w:b/>
          <w:sz w:val="24"/>
          <w:szCs w:val="24"/>
        </w:rPr>
        <w:t>Иудаизм.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Появление и развитие иудаизма в России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. Появление иудейских общин в Древней Руси. Расселение иудеев на западных землях Российской империи. Их отношения с властями. Религиозное образование у иудеев.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Иудаизм в Российской империи. 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История иудаизма в Российской империи. Понятие «синагога».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Иудаизм в СССР. 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История иудаизма в СССР. Трагедия Холокоста и значение патриотической позиции еврейского народа в годы Великой Отечественной войны.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Иудаизм в современной России. 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Историей иудаизма в современной России. Роль иудейской общины в проповеди идеалов и ценностей милосердия, любви к </w:t>
      </w:r>
      <w:proofErr w:type="gramStart"/>
      <w:r w:rsidRPr="003E7A74">
        <w:rPr>
          <w:rStyle w:val="c2"/>
          <w:rFonts w:ascii="Times New Roman" w:hAnsi="Times New Roman"/>
          <w:sz w:val="24"/>
          <w:szCs w:val="24"/>
        </w:rPr>
        <w:t>ближнему</w:t>
      </w:r>
      <w:proofErr w:type="gramEnd"/>
      <w:r w:rsidRPr="003E7A74">
        <w:rPr>
          <w:rStyle w:val="c2"/>
          <w:rFonts w:ascii="Times New Roman" w:hAnsi="Times New Roman"/>
          <w:sz w:val="24"/>
          <w:szCs w:val="24"/>
        </w:rPr>
        <w:t>, взаимной терпимости разных народов и культур в современном российском обществе.</w:t>
      </w:r>
      <w:r w:rsidRPr="003E7A74">
        <w:rPr>
          <w:rFonts w:ascii="Times New Roman" w:hAnsi="Times New Roman"/>
          <w:bCs/>
          <w:sz w:val="24"/>
          <w:szCs w:val="24"/>
        </w:rPr>
        <w:t xml:space="preserve">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Иудаизм в культуре и традициях еврейского народа. 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Особенности иудейской культуры, связанные с особенностями существования иудейских общин в России. Ценности семьи, дома, любви к </w:t>
      </w:r>
      <w:proofErr w:type="gramStart"/>
      <w:r w:rsidRPr="003E7A74">
        <w:rPr>
          <w:rStyle w:val="c2"/>
          <w:rFonts w:ascii="Times New Roman" w:hAnsi="Times New Roman"/>
          <w:sz w:val="24"/>
          <w:szCs w:val="24"/>
        </w:rPr>
        <w:t>ближнему</w:t>
      </w:r>
      <w:proofErr w:type="gramEnd"/>
      <w:r w:rsidRPr="003E7A74">
        <w:rPr>
          <w:rStyle w:val="c2"/>
          <w:rFonts w:ascii="Times New Roman" w:hAnsi="Times New Roman"/>
          <w:sz w:val="24"/>
          <w:szCs w:val="24"/>
        </w:rPr>
        <w:t>, взаимопомощи и милосердия в иудейской культуре.</w:t>
      </w:r>
    </w:p>
    <w:p w:rsidR="003E7A74" w:rsidRPr="003E7A74" w:rsidRDefault="003E7A74" w:rsidP="003E7A74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A74">
        <w:rPr>
          <w:rFonts w:ascii="Times New Roman" w:hAnsi="Times New Roman"/>
          <w:b/>
          <w:sz w:val="24"/>
          <w:szCs w:val="24"/>
        </w:rPr>
        <w:t>Буддизм.</w:t>
      </w:r>
      <w:r w:rsidRPr="003E7A74">
        <w:rPr>
          <w:rFonts w:ascii="Times New Roman" w:hAnsi="Times New Roman"/>
          <w:sz w:val="24"/>
          <w:szCs w:val="24"/>
        </w:rPr>
        <w:t xml:space="preserve">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Тибетский буддизм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. Тибетский буддизм (школа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гэлуг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 xml:space="preserve">) — направление махаяны. Лама в тибетском буддизме. Далай-лама — духовный лидер буддистов Тибета.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Распространение буддизма среди народов России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. Распространение тибетского буддизма в России. Принятие буддизма калмыками.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Буддизм в СССР. 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Патриотическая позиция российских буддистов в годы Великой Отечественной войны. Понимание важности связанных с буддизмом ценностей патриотизма, проповедовавшихся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Агваном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 xml:space="preserve"> Доржиевым идеалов добра и справедливости.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Буддизм в современной России. </w:t>
      </w:r>
      <w:r w:rsidRPr="003E7A74">
        <w:rPr>
          <w:rStyle w:val="c2"/>
          <w:rFonts w:ascii="Times New Roman" w:hAnsi="Times New Roman"/>
          <w:sz w:val="24"/>
          <w:szCs w:val="24"/>
        </w:rPr>
        <w:t>События, связанные с историей буддизма в современной России.</w:t>
      </w:r>
    </w:p>
    <w:p w:rsidR="003E7A74" w:rsidRPr="003E7A74" w:rsidRDefault="003E7A74" w:rsidP="003E7A74">
      <w:pPr>
        <w:pStyle w:val="a3"/>
        <w:spacing w:line="360" w:lineRule="auto"/>
        <w:ind w:firstLine="709"/>
        <w:jc w:val="both"/>
        <w:rPr>
          <w:rStyle w:val="c2"/>
          <w:rFonts w:ascii="Times New Roman" w:hAnsi="Times New Roman"/>
          <w:sz w:val="24"/>
          <w:szCs w:val="24"/>
        </w:rPr>
      </w:pPr>
      <w:r w:rsidRPr="003E7A74">
        <w:rPr>
          <w:rStyle w:val="c2"/>
          <w:rFonts w:ascii="Times New Roman" w:hAnsi="Times New Roman"/>
          <w:sz w:val="24"/>
          <w:szCs w:val="24"/>
        </w:rPr>
        <w:t xml:space="preserve">Понимание важности ценностей милосердия, любви к </w:t>
      </w:r>
      <w:proofErr w:type="gramStart"/>
      <w:r w:rsidRPr="003E7A74">
        <w:rPr>
          <w:rStyle w:val="c2"/>
          <w:rFonts w:ascii="Times New Roman" w:hAnsi="Times New Roman"/>
          <w:sz w:val="24"/>
          <w:szCs w:val="24"/>
        </w:rPr>
        <w:t>ближнему</w:t>
      </w:r>
      <w:proofErr w:type="gramEnd"/>
      <w:r w:rsidRPr="003E7A74">
        <w:rPr>
          <w:rStyle w:val="c2"/>
          <w:rFonts w:ascii="Times New Roman" w:hAnsi="Times New Roman"/>
          <w:sz w:val="24"/>
          <w:szCs w:val="24"/>
        </w:rPr>
        <w:t xml:space="preserve">, которые утверждаются современными российскими буддистами в нашем обществе. </w:t>
      </w:r>
      <w:r w:rsidRPr="003E7A74">
        <w:rPr>
          <w:rStyle w:val="c3"/>
          <w:rFonts w:ascii="Times New Roman" w:hAnsi="Times New Roman"/>
          <w:bCs/>
          <w:sz w:val="24"/>
          <w:szCs w:val="24"/>
        </w:rPr>
        <w:t>Буддизм в культуре и традициях народов России. 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Буддийские традиции народов России, связанные с домом и семьей. Понимание важности буддизма для поддержания и развития национальных и культурных традиций народов России. Понятие лама, </w:t>
      </w:r>
      <w:proofErr w:type="spellStart"/>
      <w:r w:rsidRPr="003E7A74">
        <w:rPr>
          <w:rStyle w:val="c2"/>
          <w:rFonts w:ascii="Times New Roman" w:hAnsi="Times New Roman"/>
          <w:sz w:val="24"/>
          <w:szCs w:val="24"/>
        </w:rPr>
        <w:t>цам</w:t>
      </w:r>
      <w:proofErr w:type="spellEnd"/>
      <w:r w:rsidRPr="003E7A74">
        <w:rPr>
          <w:rStyle w:val="c2"/>
          <w:rFonts w:ascii="Times New Roman" w:hAnsi="Times New Roman"/>
          <w:sz w:val="24"/>
          <w:szCs w:val="24"/>
        </w:rPr>
        <w:t>.</w:t>
      </w:r>
    </w:p>
    <w:p w:rsidR="003E7A74" w:rsidRPr="003E7A74" w:rsidRDefault="003E7A74" w:rsidP="003E7A74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A74">
        <w:rPr>
          <w:rStyle w:val="c2"/>
          <w:rFonts w:ascii="Times New Roman" w:hAnsi="Times New Roman"/>
          <w:b/>
          <w:sz w:val="24"/>
          <w:szCs w:val="24"/>
        </w:rPr>
        <w:t>Основы светской этики.</w:t>
      </w:r>
      <w:r w:rsidRPr="003E7A74">
        <w:rPr>
          <w:rStyle w:val="c2"/>
          <w:rFonts w:ascii="Times New Roman" w:hAnsi="Times New Roman"/>
          <w:sz w:val="24"/>
          <w:szCs w:val="24"/>
        </w:rPr>
        <w:t xml:space="preserve"> Порядочность и совесть. Милосердие и сострадание. Речевой этике.</w:t>
      </w:r>
    </w:p>
    <w:p w:rsidR="00283AE3" w:rsidRPr="00283AE3" w:rsidRDefault="00283AE3" w:rsidP="00283AE3">
      <w:pPr>
        <w:pStyle w:val="a3"/>
        <w:spacing w:line="360" w:lineRule="auto"/>
        <w:ind w:firstLine="709"/>
        <w:jc w:val="both"/>
        <w:rPr>
          <w:color w:val="000000"/>
        </w:rPr>
      </w:pPr>
    </w:p>
    <w:p w:rsidR="00CC4992" w:rsidRPr="00C53725" w:rsidRDefault="00CC4992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96E59" w:rsidRPr="00C53725" w:rsidRDefault="00296E59" w:rsidP="00C53725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3725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Учебно-методическое обеспечение учебного курса </w:t>
      </w:r>
    </w:p>
    <w:p w:rsidR="00E6295E" w:rsidRPr="00C53725" w:rsidRDefault="00E6295E" w:rsidP="00C5372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 xml:space="preserve">Сахаров А.Н. Основы духовно-нравственной культуры народов России: основы религиозных культур народов России: учебник для 5 класса общеобразовательных учреждений / А.Н. Сахаров, К.А. Кочегаров, Р.М. Мухаметшин; </w:t>
      </w:r>
      <w:proofErr w:type="gramStart"/>
      <w:r w:rsidRPr="00C53725">
        <w:rPr>
          <w:rFonts w:ascii="Times New Roman" w:hAnsi="Times New Roman"/>
          <w:sz w:val="24"/>
          <w:szCs w:val="24"/>
          <w:lang w:eastAsia="ru-RU"/>
        </w:rPr>
        <w:t>под</w:t>
      </w:r>
      <w:proofErr w:type="gram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общ. </w:t>
      </w:r>
      <w:proofErr w:type="gramStart"/>
      <w:r w:rsidRPr="00C53725">
        <w:rPr>
          <w:rFonts w:ascii="Times New Roman" w:hAnsi="Times New Roman"/>
          <w:sz w:val="24"/>
          <w:szCs w:val="24"/>
          <w:lang w:eastAsia="ru-RU"/>
        </w:rPr>
        <w:t>Ред. Чл.-корр. РАН А.Н. Сахарова. – 2-е изд. – М.: ООО «Русское слово – учебник»</w:t>
      </w:r>
      <w:r w:rsidR="00947305" w:rsidRPr="00C53725">
        <w:rPr>
          <w:rFonts w:ascii="Times New Roman" w:hAnsi="Times New Roman"/>
          <w:sz w:val="24"/>
          <w:szCs w:val="24"/>
          <w:lang w:eastAsia="ru-RU"/>
        </w:rPr>
        <w:t>, 2015. – 96 с.: ил.</w:t>
      </w:r>
      <w:proofErr w:type="gramEnd"/>
      <w:r w:rsidR="00947305" w:rsidRPr="00C53725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="00947305" w:rsidRPr="00C53725">
        <w:rPr>
          <w:rFonts w:ascii="Times New Roman" w:hAnsi="Times New Roman"/>
          <w:sz w:val="24"/>
          <w:szCs w:val="24"/>
          <w:lang w:eastAsia="ru-RU"/>
        </w:rPr>
        <w:t>(ФГОС.</w:t>
      </w:r>
      <w:proofErr w:type="gramEnd"/>
      <w:r w:rsidR="00947305" w:rsidRPr="00C5372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947305" w:rsidRPr="00C53725">
        <w:rPr>
          <w:rFonts w:ascii="Times New Roman" w:hAnsi="Times New Roman"/>
          <w:sz w:val="24"/>
          <w:szCs w:val="24"/>
          <w:lang w:eastAsia="ru-RU"/>
        </w:rPr>
        <w:t xml:space="preserve">Инновационная школа). </w:t>
      </w:r>
      <w:proofErr w:type="gramEnd"/>
    </w:p>
    <w:p w:rsidR="00E6295E" w:rsidRPr="00C53725" w:rsidRDefault="00E6295E" w:rsidP="00C5372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Студеникин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М.Т. Основы духовно-нравственной культуры народов России. Основы светской этики: учебник для 5 класса общеобразовательных учреждений / М.Т.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Студеникин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>. – М.: ООО «Русское слово – учебник», 2015. – 192 с.: ил.</w:t>
      </w:r>
    </w:p>
    <w:p w:rsidR="00C53725" w:rsidRPr="00C53725" w:rsidRDefault="00C53725" w:rsidP="00C5372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3725">
        <w:rPr>
          <w:rFonts w:ascii="Times New Roman" w:hAnsi="Times New Roman"/>
          <w:sz w:val="24"/>
          <w:szCs w:val="24"/>
        </w:rPr>
        <w:t xml:space="preserve">Основы духовно-нравственной культуры народов России: основы религиозных культур народов России: учебник для 5 класса общеобразовательных учреждений / под ред. Сахарова А.Н., </w:t>
      </w:r>
      <w:proofErr w:type="spellStart"/>
      <w:r w:rsidRPr="00C53725">
        <w:rPr>
          <w:rFonts w:ascii="Times New Roman" w:hAnsi="Times New Roman"/>
          <w:sz w:val="24"/>
          <w:szCs w:val="24"/>
        </w:rPr>
        <w:t>Кочегарова</w:t>
      </w:r>
      <w:proofErr w:type="spellEnd"/>
      <w:r w:rsidRPr="00C53725">
        <w:rPr>
          <w:rFonts w:ascii="Times New Roman" w:hAnsi="Times New Roman"/>
          <w:sz w:val="24"/>
          <w:szCs w:val="24"/>
        </w:rPr>
        <w:t xml:space="preserve"> К.А./ изд-ва «Русское слово», 2016. – 96 </w:t>
      </w:r>
      <w:proofErr w:type="gramStart"/>
      <w:r w:rsidRPr="00C53725">
        <w:rPr>
          <w:rFonts w:ascii="Times New Roman" w:hAnsi="Times New Roman"/>
          <w:sz w:val="24"/>
          <w:szCs w:val="24"/>
        </w:rPr>
        <w:t>с</w:t>
      </w:r>
      <w:proofErr w:type="gramEnd"/>
      <w:r w:rsidRPr="00C53725">
        <w:rPr>
          <w:rFonts w:ascii="Times New Roman" w:hAnsi="Times New Roman"/>
          <w:sz w:val="24"/>
          <w:szCs w:val="24"/>
        </w:rPr>
        <w:t>.</w:t>
      </w:r>
    </w:p>
    <w:p w:rsidR="00C53725" w:rsidRPr="00C53725" w:rsidRDefault="00C53725" w:rsidP="00C53725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C53725">
        <w:rPr>
          <w:rFonts w:ascii="Times New Roman" w:hAnsi="Times New Roman"/>
          <w:b/>
          <w:bCs/>
          <w:sz w:val="24"/>
          <w:szCs w:val="24"/>
        </w:rPr>
        <w:t>Методические пособия</w:t>
      </w:r>
    </w:p>
    <w:p w:rsidR="00C53725" w:rsidRPr="00C53725" w:rsidRDefault="00C53725" w:rsidP="00C5372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3725">
        <w:rPr>
          <w:rFonts w:ascii="Times New Roman" w:hAnsi="Times New Roman"/>
          <w:sz w:val="24"/>
          <w:szCs w:val="24"/>
        </w:rPr>
        <w:t>Консультационный центр для учителя ОПК. Материалы для учителя.</w:t>
      </w:r>
    </w:p>
    <w:p w:rsidR="00C53725" w:rsidRPr="00C53725" w:rsidRDefault="00C53725" w:rsidP="00C5372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3725">
        <w:rPr>
          <w:rFonts w:ascii="Times New Roman" w:hAnsi="Times New Roman"/>
          <w:sz w:val="24"/>
          <w:szCs w:val="24"/>
        </w:rPr>
        <w:t xml:space="preserve">Обзор лучших практик по обеспечению свободного, добровольного, информационного выбора модулей ОРКСЭ родителями и обучающимися общеобразовательных учреждений субъектов Российской Федерации. Материалы АПК и ППРО, 2015г. </w:t>
      </w:r>
    </w:p>
    <w:p w:rsidR="00C53725" w:rsidRPr="00C53725" w:rsidRDefault="00C53725" w:rsidP="00C5372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3725">
        <w:rPr>
          <w:rFonts w:ascii="Times New Roman" w:hAnsi="Times New Roman"/>
          <w:sz w:val="24"/>
          <w:szCs w:val="24"/>
        </w:rPr>
        <w:t xml:space="preserve">Методические материалы по подготовке </w:t>
      </w:r>
      <w:proofErr w:type="gramStart"/>
      <w:r w:rsidRPr="00C5372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53725">
        <w:rPr>
          <w:rFonts w:ascii="Times New Roman" w:hAnsi="Times New Roman"/>
          <w:sz w:val="24"/>
          <w:szCs w:val="24"/>
        </w:rPr>
        <w:t xml:space="preserve"> к олимпиаде по Основам светской этики ПСТГУ.      </w:t>
      </w:r>
    </w:p>
    <w:p w:rsidR="00C53725" w:rsidRPr="00C53725" w:rsidRDefault="00C53725" w:rsidP="00C5372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3725">
        <w:rPr>
          <w:rFonts w:ascii="Times New Roman" w:hAnsi="Times New Roman"/>
          <w:sz w:val="24"/>
          <w:szCs w:val="24"/>
        </w:rPr>
        <w:t>Лукашенкова</w:t>
      </w:r>
      <w:proofErr w:type="spellEnd"/>
      <w:r w:rsidRPr="00C53725">
        <w:rPr>
          <w:rFonts w:ascii="Times New Roman" w:hAnsi="Times New Roman"/>
          <w:sz w:val="24"/>
          <w:szCs w:val="24"/>
        </w:rPr>
        <w:t xml:space="preserve"> Ж.В. Формирование духовно-нравственных ценностей у школьников на уроках и во внеурочной деятельности </w:t>
      </w:r>
      <w:proofErr w:type="gramStart"/>
      <w:r w:rsidRPr="00C5372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C53725">
        <w:rPr>
          <w:rFonts w:ascii="Times New Roman" w:hAnsi="Times New Roman"/>
          <w:sz w:val="24"/>
          <w:szCs w:val="24"/>
        </w:rPr>
        <w:t>из опыта работы учителя).</w:t>
      </w:r>
    </w:p>
    <w:p w:rsidR="00C53725" w:rsidRPr="00C53725" w:rsidRDefault="00C53725" w:rsidP="00C5372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3725">
        <w:rPr>
          <w:rFonts w:ascii="Times New Roman" w:hAnsi="Times New Roman"/>
          <w:sz w:val="24"/>
          <w:szCs w:val="24"/>
        </w:rPr>
        <w:t>Кузенкова</w:t>
      </w:r>
      <w:proofErr w:type="spellEnd"/>
      <w:r w:rsidRPr="00C53725">
        <w:rPr>
          <w:rFonts w:ascii="Times New Roman" w:hAnsi="Times New Roman"/>
          <w:sz w:val="24"/>
          <w:szCs w:val="24"/>
        </w:rPr>
        <w:t xml:space="preserve"> И.С. УМК факультативного курса «Воспитай своё сердце», 5 класс (архив </w:t>
      </w:r>
      <w:proofErr w:type="spellStart"/>
      <w:r w:rsidRPr="00C53725">
        <w:rPr>
          <w:rFonts w:ascii="Times New Roman" w:hAnsi="Times New Roman"/>
          <w:sz w:val="24"/>
          <w:szCs w:val="24"/>
        </w:rPr>
        <w:t>zip</w:t>
      </w:r>
      <w:proofErr w:type="spellEnd"/>
      <w:r w:rsidRPr="00C53725">
        <w:rPr>
          <w:rFonts w:ascii="Times New Roman" w:hAnsi="Times New Roman"/>
          <w:sz w:val="24"/>
          <w:szCs w:val="24"/>
        </w:rPr>
        <w:t xml:space="preserve">) </w:t>
      </w:r>
    </w:p>
    <w:p w:rsidR="00C53725" w:rsidRPr="00C53725" w:rsidRDefault="00C53725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3725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C53725" w:rsidRPr="00C53725" w:rsidRDefault="00CA574E" w:rsidP="00C53725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C53725" w:rsidRPr="00C53725">
          <w:rPr>
            <w:rStyle w:val="a5"/>
            <w:rFonts w:ascii="Times New Roman" w:hAnsi="Times New Roman"/>
            <w:color w:val="auto"/>
            <w:sz w:val="24"/>
            <w:szCs w:val="24"/>
          </w:rPr>
          <w:t>http://www.dpo-smolensk.ru/orksje_odnknr/new-metod-sopr.php</w:t>
        </w:r>
      </w:hyperlink>
    </w:p>
    <w:p w:rsidR="00C53725" w:rsidRPr="00C53725" w:rsidRDefault="00CA574E" w:rsidP="00C53725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C53725" w:rsidRPr="00C53725">
          <w:rPr>
            <w:rStyle w:val="a5"/>
            <w:rFonts w:ascii="Times New Roman" w:hAnsi="Times New Roman"/>
            <w:color w:val="auto"/>
            <w:sz w:val="24"/>
            <w:szCs w:val="24"/>
          </w:rPr>
          <w:t>https://www.bookvoed.ru/book?id=5587764</w:t>
        </w:r>
      </w:hyperlink>
      <w:r w:rsidR="00C53725" w:rsidRPr="00C53725">
        <w:rPr>
          <w:rFonts w:ascii="Times New Roman" w:hAnsi="Times New Roman"/>
          <w:sz w:val="24"/>
          <w:szCs w:val="24"/>
        </w:rPr>
        <w:t xml:space="preserve"> </w:t>
      </w:r>
    </w:p>
    <w:p w:rsidR="00C53725" w:rsidRPr="00C53725" w:rsidRDefault="00CA574E" w:rsidP="00C53725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C53725" w:rsidRPr="00C53725">
          <w:rPr>
            <w:rStyle w:val="a5"/>
            <w:rFonts w:ascii="Times New Roman" w:hAnsi="Times New Roman"/>
            <w:color w:val="auto"/>
            <w:sz w:val="24"/>
            <w:szCs w:val="24"/>
          </w:rPr>
          <w:t>http://old.prosv.ru/umk/ork/info.aspx?ob_no=20360</w:t>
        </w:r>
      </w:hyperlink>
    </w:p>
    <w:p w:rsidR="00C53725" w:rsidRPr="00C53725" w:rsidRDefault="00CA574E" w:rsidP="00C53725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C53725" w:rsidRPr="00C53725">
          <w:rPr>
            <w:rStyle w:val="a5"/>
            <w:rFonts w:ascii="Times New Roman" w:hAnsi="Times New Roman"/>
            <w:color w:val="auto"/>
            <w:sz w:val="24"/>
            <w:szCs w:val="24"/>
          </w:rPr>
          <w:t>http://www.dpo-smolensk.ru/biblioteka/inform_obespech/kaf-vosp_soc-inf/Tehnol-karti/teh-karta_modul.pdf</w:t>
        </w:r>
      </w:hyperlink>
    </w:p>
    <w:p w:rsidR="00C53725" w:rsidRPr="00C53725" w:rsidRDefault="00CA574E" w:rsidP="00C53725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C53725" w:rsidRPr="00C53725">
          <w:rPr>
            <w:rStyle w:val="a5"/>
            <w:rFonts w:ascii="Times New Roman" w:hAnsi="Times New Roman"/>
            <w:color w:val="auto"/>
            <w:sz w:val="24"/>
            <w:szCs w:val="24"/>
          </w:rPr>
          <w:t>http://mosmetod.ru/metodicheskoe-prostranstvo/odnknr/metodicheskie-materialy.html</w:t>
        </w:r>
      </w:hyperlink>
      <w:r w:rsidR="00C53725" w:rsidRPr="00C53725">
        <w:rPr>
          <w:rFonts w:ascii="Times New Roman" w:hAnsi="Times New Roman"/>
          <w:sz w:val="24"/>
          <w:szCs w:val="24"/>
        </w:rPr>
        <w:t xml:space="preserve"> </w:t>
      </w:r>
    </w:p>
    <w:p w:rsidR="00C53725" w:rsidRPr="00C53725" w:rsidRDefault="00C53725" w:rsidP="00C53725">
      <w:pPr>
        <w:pStyle w:val="a6"/>
        <w:numPr>
          <w:ilvl w:val="0"/>
          <w:numId w:val="5"/>
        </w:numPr>
        <w:spacing w:line="360" w:lineRule="auto"/>
        <w:ind w:left="0" w:firstLine="709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t>http://fcior.edu.ru/ - федеральный портал школьных цифровых образовательных ресурсов.</w:t>
      </w:r>
    </w:p>
    <w:p w:rsidR="00C53725" w:rsidRPr="00C53725" w:rsidRDefault="00C53725" w:rsidP="00C53725">
      <w:pPr>
        <w:pStyle w:val="a6"/>
        <w:numPr>
          <w:ilvl w:val="0"/>
          <w:numId w:val="5"/>
        </w:numPr>
        <w:spacing w:line="360" w:lineRule="auto"/>
        <w:ind w:left="0" w:firstLine="709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t>http://www.school-collection.edu.ru/ - цифровые образовательные ресурсы для общеобразовательной школы.</w:t>
      </w:r>
    </w:p>
    <w:p w:rsidR="00C53725" w:rsidRPr="00C53725" w:rsidRDefault="00C53725" w:rsidP="00C53725">
      <w:pPr>
        <w:pStyle w:val="a6"/>
        <w:numPr>
          <w:ilvl w:val="0"/>
          <w:numId w:val="5"/>
        </w:numPr>
        <w:spacing w:line="360" w:lineRule="auto"/>
        <w:ind w:left="0" w:firstLine="709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t>http://www.russkoe-slovo.ru/ - сайт издательства «Русское слово»: имеется методический раздел.</w:t>
      </w:r>
    </w:p>
    <w:p w:rsidR="00C53725" w:rsidRPr="00C53725" w:rsidRDefault="00C53725" w:rsidP="00C53725">
      <w:pPr>
        <w:pStyle w:val="a6"/>
        <w:numPr>
          <w:ilvl w:val="0"/>
          <w:numId w:val="5"/>
        </w:numPr>
        <w:spacing w:line="360" w:lineRule="auto"/>
        <w:ind w:left="0" w:firstLine="709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t>http://www.religion.historic.ru/ - история религии</w:t>
      </w:r>
    </w:p>
    <w:p w:rsidR="00C53725" w:rsidRPr="00C53725" w:rsidRDefault="00C53725" w:rsidP="00C53725">
      <w:pPr>
        <w:pStyle w:val="a6"/>
        <w:numPr>
          <w:ilvl w:val="0"/>
          <w:numId w:val="5"/>
        </w:numPr>
        <w:spacing w:line="360" w:lineRule="auto"/>
        <w:ind w:left="0" w:firstLine="709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lastRenderedPageBreak/>
        <w:t>http://www.foma.ru/- о православии в России</w:t>
      </w:r>
    </w:p>
    <w:p w:rsidR="00C53725" w:rsidRPr="00C53725" w:rsidRDefault="00C53725" w:rsidP="00C53725">
      <w:pPr>
        <w:pStyle w:val="a6"/>
        <w:numPr>
          <w:ilvl w:val="0"/>
          <w:numId w:val="5"/>
        </w:numPr>
        <w:spacing w:line="360" w:lineRule="auto"/>
        <w:ind w:left="0" w:firstLine="709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t>http://islam.ru/ - об исламе</w:t>
      </w:r>
    </w:p>
    <w:p w:rsidR="00C53725" w:rsidRPr="00C53725" w:rsidRDefault="00C53725" w:rsidP="00C53725">
      <w:pPr>
        <w:pStyle w:val="a6"/>
        <w:numPr>
          <w:ilvl w:val="0"/>
          <w:numId w:val="5"/>
        </w:numPr>
        <w:spacing w:line="360" w:lineRule="auto"/>
        <w:ind w:left="0" w:firstLine="709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t>http://www.threeda.ru/ - об иудаизме</w:t>
      </w:r>
    </w:p>
    <w:p w:rsidR="00C53725" w:rsidRPr="00C53725" w:rsidRDefault="00C53725" w:rsidP="00C53725">
      <w:pPr>
        <w:pStyle w:val="a6"/>
        <w:numPr>
          <w:ilvl w:val="0"/>
          <w:numId w:val="5"/>
        </w:numPr>
        <w:spacing w:line="360" w:lineRule="auto"/>
        <w:ind w:left="0" w:firstLine="709"/>
        <w:rPr>
          <w:rFonts w:cs="Times New Roman"/>
          <w:szCs w:val="24"/>
        </w:rPr>
      </w:pPr>
      <w:r w:rsidRPr="00C53725">
        <w:rPr>
          <w:rFonts w:cs="Times New Roman"/>
          <w:szCs w:val="24"/>
        </w:rPr>
        <w:t>http://www.buddhismofrussia.ru/ - о буддизме в России</w:t>
      </w:r>
    </w:p>
    <w:p w:rsidR="00C53725" w:rsidRDefault="00C53725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32AA" w:rsidRPr="00C53725" w:rsidRDefault="00B132AA" w:rsidP="00C53725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3725">
        <w:rPr>
          <w:rFonts w:ascii="Times New Roman" w:hAnsi="Times New Roman"/>
          <w:b/>
          <w:sz w:val="24"/>
          <w:szCs w:val="24"/>
          <w:lang w:eastAsia="ru-RU"/>
        </w:rPr>
        <w:t>Материально-техническое и информационно-техническое обеспечение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 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Главная цель курса – формирование российской гражданской идентичности младшего школьника посредством его приобщения к отечественной религиозно-культурной традиции. Реализация этой цели ставит перед учителем задачи, решения которых можно добиться при соответствующем материально-техническом обеспечении.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В связи с тем, что начало изучения учебного курса осуществляется в начальной школе, а завершается в основной школе, целесообразно организовать специализированный класс-кабинет, который станет той информационной средой, в которой будут проходить не только уроки по курсу, но и внеурочные и внеклассные занятия, осуществляться проектная деятельность учащихся.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Для изучения курса должны быть в наличии следующие объекты и средства материально-технического обеспечения: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оборудование:</w:t>
      </w:r>
      <w:r w:rsidRPr="00C53725">
        <w:rPr>
          <w:rFonts w:ascii="Times New Roman" w:hAnsi="Times New Roman"/>
          <w:sz w:val="24"/>
          <w:szCs w:val="24"/>
          <w:lang w:eastAsia="ru-RU"/>
        </w:rPr>
        <w:t> ученические </w:t>
      </w:r>
      <w:hyperlink r:id="rId13" w:tgtFrame="_blank" w:history="1">
        <w:r w:rsidRPr="00C53725">
          <w:rPr>
            <w:rFonts w:ascii="Times New Roman" w:hAnsi="Times New Roman"/>
            <w:sz w:val="24"/>
            <w:szCs w:val="24"/>
            <w:lang w:eastAsia="ru-RU"/>
          </w:rPr>
          <w:t>столы</w:t>
        </w:r>
      </w:hyperlink>
      <w:r w:rsidRPr="00C53725">
        <w:rPr>
          <w:rFonts w:ascii="Times New Roman" w:hAnsi="Times New Roman"/>
          <w:sz w:val="24"/>
          <w:szCs w:val="24"/>
          <w:lang w:eastAsia="ru-RU"/>
        </w:rPr>
        <w:t> и стулья по количеству учащихся, учительский </w:t>
      </w:r>
      <w:hyperlink r:id="rId14" w:tgtFrame="_blank" w:history="1">
        <w:r w:rsidRPr="00C53725">
          <w:rPr>
            <w:rFonts w:ascii="Times New Roman" w:hAnsi="Times New Roman"/>
            <w:sz w:val="24"/>
            <w:szCs w:val="24"/>
            <w:lang w:eastAsia="ru-RU"/>
          </w:rPr>
          <w:t>стол</w:t>
        </w:r>
      </w:hyperlink>
      <w:r w:rsidRPr="00C53725">
        <w:rPr>
          <w:rFonts w:ascii="Times New Roman" w:hAnsi="Times New Roman"/>
          <w:sz w:val="24"/>
          <w:szCs w:val="24"/>
          <w:lang w:eastAsia="ru-RU"/>
        </w:rPr>
        <w:t>, шкафы для хранения учебников, дидактических материалов, пособий и пр., настенные доски для вывешивания иллюстративного материала;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технические </w:t>
      </w:r>
      <w:proofErr w:type="spellStart"/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средства</w:t>
      </w:r>
      <w:r w:rsidRPr="00C53725">
        <w:rPr>
          <w:rFonts w:ascii="Times New Roman" w:hAnsi="Times New Roman"/>
          <w:sz w:val="24"/>
          <w:szCs w:val="24"/>
          <w:lang w:eastAsia="ru-RU"/>
        </w:rPr>
        <w:t>обучения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(предметы и устройства, которые выполняют информационную, управляющую, тренирующую, контролирующие функции в учебно-воспитательном процессе)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- классная доска с набором приспособлений для крепления таблиц, картинок;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- 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(</w:t>
      </w:r>
      <w:hyperlink r:id="rId15" w:tgtFrame="_blank" w:history="1">
        <w:r w:rsidRPr="00C53725">
          <w:rPr>
            <w:rFonts w:ascii="Times New Roman" w:hAnsi="Times New Roman"/>
            <w:sz w:val="24"/>
            <w:szCs w:val="24"/>
            <w:lang w:eastAsia="ru-RU"/>
          </w:rPr>
          <w:t>компьютер</w:t>
        </w:r>
      </w:hyperlink>
      <w:r w:rsidRPr="00C53725">
        <w:rPr>
          <w:rFonts w:ascii="Times New Roman" w:hAnsi="Times New Roman"/>
          <w:sz w:val="24"/>
          <w:szCs w:val="24"/>
          <w:lang w:eastAsia="ru-RU"/>
        </w:rPr>
        <w:t>/</w:t>
      </w:r>
      <w:hyperlink r:id="rId16" w:tgtFrame="_blank" w:history="1">
        <w:r w:rsidRPr="00C53725">
          <w:rPr>
            <w:rFonts w:ascii="Times New Roman" w:hAnsi="Times New Roman"/>
            <w:sz w:val="24"/>
            <w:szCs w:val="24"/>
            <w:lang w:eastAsia="ru-RU"/>
          </w:rPr>
          <w:t>компьютеры</w:t>
        </w:r>
      </w:hyperlink>
      <w:r w:rsidRPr="00C53725">
        <w:rPr>
          <w:rFonts w:ascii="Times New Roman" w:hAnsi="Times New Roman"/>
          <w:sz w:val="24"/>
          <w:szCs w:val="24"/>
          <w:lang w:eastAsia="ru-RU"/>
        </w:rPr>
        <w:t xml:space="preserve">, телевизор, музыкальный центр, включающий в себя устройство для воспроизведения аудиокассет, CD и DVD,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мультипроектор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>, диапроектор, экспозиционный экран и др.);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53725">
        <w:rPr>
          <w:rFonts w:ascii="Times New Roman" w:hAnsi="Times New Roman"/>
          <w:sz w:val="24"/>
          <w:szCs w:val="24"/>
          <w:lang w:eastAsia="ru-RU"/>
        </w:rPr>
        <w:t>- 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т.ч. принтер, сканер, фото- и видеотехника (по возможности) и др.;</w:t>
      </w:r>
      <w:proofErr w:type="gramEnd"/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экранно-звуковые пособия</w:t>
      </w:r>
      <w:r w:rsidRPr="00C53725">
        <w:rPr>
          <w:rFonts w:ascii="Times New Roman" w:hAnsi="Times New Roman"/>
          <w:sz w:val="24"/>
          <w:szCs w:val="24"/>
          <w:lang w:eastAsia="ru-RU"/>
        </w:rPr>
        <w:t xml:space="preserve">, передающие содержание образования через изображение, звук, анимацию и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кинестику</w:t>
      </w:r>
      <w:proofErr w:type="spellEnd"/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- электронное пособие к каждому модулю курса «Основы религиозных культур и светской этики»;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дополнительные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мультимедийные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(цифровые) образовательные ресурсы, интернет-ресурсы, аудиозаписи, видеофильмы, слайды, </w:t>
      </w:r>
      <w:proofErr w:type="spellStart"/>
      <w:r w:rsidRPr="00C53725">
        <w:rPr>
          <w:rFonts w:ascii="Times New Roman" w:hAnsi="Times New Roman"/>
          <w:sz w:val="24"/>
          <w:szCs w:val="24"/>
          <w:lang w:eastAsia="ru-RU"/>
        </w:rPr>
        <w:t>мультимедийные</w:t>
      </w:r>
      <w:proofErr w:type="spellEnd"/>
      <w:r w:rsidRPr="00C53725">
        <w:rPr>
          <w:rFonts w:ascii="Times New Roman" w:hAnsi="Times New Roman"/>
          <w:sz w:val="24"/>
          <w:szCs w:val="24"/>
          <w:lang w:eastAsia="ru-RU"/>
        </w:rPr>
        <w:t xml:space="preserve"> презентации, тематически связанные с содержанием курса;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библиотечный фонд</w:t>
      </w:r>
      <w:r w:rsidR="00C5372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C53725">
        <w:rPr>
          <w:rFonts w:ascii="Times New Roman" w:hAnsi="Times New Roman"/>
          <w:sz w:val="24"/>
          <w:szCs w:val="24"/>
          <w:lang w:eastAsia="ru-RU"/>
        </w:rPr>
        <w:t>(книгопечатная продукция)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E63085">
        <w:rPr>
          <w:rFonts w:ascii="Times New Roman" w:hAnsi="Times New Roman"/>
          <w:sz w:val="24"/>
          <w:szCs w:val="24"/>
          <w:lang w:eastAsia="ru-RU"/>
        </w:rPr>
        <w:t>литература, обеспечивающая</w:t>
      </w:r>
      <w:r w:rsidRPr="00C53725">
        <w:rPr>
          <w:rFonts w:ascii="Times New Roman" w:hAnsi="Times New Roman"/>
          <w:sz w:val="24"/>
          <w:szCs w:val="24"/>
          <w:lang w:eastAsia="ru-RU"/>
        </w:rPr>
        <w:t xml:space="preserve"> изучение/преподавание учебного курса «Основы религиозных культур и светской этики» (комплексная программа, учебные пособия для учащихся, методическая литература для учителя и др.);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- нормативные документы, регламентирующие взаимоотношения государства и религиозных организаций, а также отражающие правовые основы изучения в учреждениях системы общего образования основ религиозных культур и светской этики;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- специальные дополнительные пособия для учителей и литература, предназначенная для оказания им информационной и методической помощи (учебники по религиоведению, культурологии, книги для учителя по истории, обществознанию, мировой художественной культуре, истории религий, окружающему миру, литературе и др.);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- научно-популярные книги, содержащие дополнительный познавательный материал развивающего характера по различным темам курса;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- хрестоматийные материалы, включающие тексты художественных произведений, тематически связанные с содержанием курса;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- документальные источники (фрагменты текстов исторических письменных источников, в том числе и религиозных, дающих целостное представление об историческом развитии ведущих религий мира);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- энциклопедическая и справочная литература (философские и религиоведческие словари, справочники по теории и истории религий, биографии религиозных деятелей и значимых персоналий и др.);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- религиозная литература (произведения, составляющие «золотой фонд» мировой религиозной мысли; книги, содержащие актуальную информацию о событиях, происходящих в религиозной сфере жизни общества);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- художественные альбомы, содержащие иллюстрации к основным разделам курса;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· </w:t>
      </w:r>
      <w:r w:rsidRPr="00C53725">
        <w:rPr>
          <w:rFonts w:ascii="Times New Roman" w:hAnsi="Times New Roman"/>
          <w:i/>
          <w:iCs/>
          <w:sz w:val="24"/>
          <w:szCs w:val="24"/>
          <w:lang w:eastAsia="ru-RU"/>
        </w:rPr>
        <w:t>печатные пособия</w:t>
      </w:r>
      <w:r w:rsidRPr="00C53725">
        <w:rPr>
          <w:rFonts w:ascii="Times New Roman" w:hAnsi="Times New Roman"/>
          <w:sz w:val="24"/>
          <w:szCs w:val="24"/>
          <w:lang w:eastAsia="ru-RU"/>
        </w:rPr>
        <w:t>, в т.ч. картографические издания, иллюстративные материалы, включая портреты выдающихся людей России.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3725">
        <w:rPr>
          <w:rFonts w:ascii="Times New Roman" w:hAnsi="Times New Roman"/>
          <w:sz w:val="24"/>
          <w:szCs w:val="24"/>
          <w:lang w:eastAsia="ru-RU"/>
        </w:rPr>
        <w:t> </w:t>
      </w: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32AA" w:rsidRPr="003E7A74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3725" w:rsidRPr="003E7A74" w:rsidRDefault="00C53725" w:rsidP="003E7A74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3E7A74">
        <w:rPr>
          <w:rFonts w:ascii="Times New Roman" w:hAnsi="Times New Roman"/>
          <w:b/>
          <w:szCs w:val="24"/>
        </w:rPr>
        <w:t>Лист коррекции</w:t>
      </w:r>
    </w:p>
    <w:p w:rsidR="003E7A74" w:rsidRPr="001438B5" w:rsidRDefault="003E7A74" w:rsidP="00C53725">
      <w:pPr>
        <w:pStyle w:val="a6"/>
        <w:ind w:left="0" w:firstLine="851"/>
        <w:jc w:val="center"/>
        <w:rPr>
          <w:b/>
          <w:szCs w:val="24"/>
        </w:rPr>
      </w:pPr>
    </w:p>
    <w:tbl>
      <w:tblPr>
        <w:tblStyle w:val="a4"/>
        <w:tblW w:w="10490" w:type="dxa"/>
        <w:tblInd w:w="-34" w:type="dxa"/>
        <w:tblLayout w:type="fixed"/>
        <w:tblLook w:val="04A0"/>
      </w:tblPr>
      <w:tblGrid>
        <w:gridCol w:w="1276"/>
        <w:gridCol w:w="3969"/>
        <w:gridCol w:w="2976"/>
        <w:gridCol w:w="2269"/>
      </w:tblGrid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8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C53725" w:rsidRPr="001438B5" w:rsidRDefault="00C53725" w:rsidP="00CD62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8B5">
              <w:rPr>
                <w:rFonts w:ascii="Times New Roman" w:hAnsi="Times New Roman"/>
                <w:sz w:val="24"/>
                <w:szCs w:val="24"/>
              </w:rPr>
              <w:t>Тема урока (вид работы)</w:t>
            </w:r>
          </w:p>
        </w:tc>
        <w:tc>
          <w:tcPr>
            <w:tcW w:w="2976" w:type="dxa"/>
          </w:tcPr>
          <w:p w:rsidR="00C53725" w:rsidRPr="001438B5" w:rsidRDefault="00C53725" w:rsidP="00CD62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8B5">
              <w:rPr>
                <w:rFonts w:ascii="Times New Roman" w:hAnsi="Times New Roman"/>
                <w:sz w:val="24"/>
                <w:szCs w:val="24"/>
              </w:rPr>
              <w:t>Причины невыполнения</w:t>
            </w:r>
          </w:p>
        </w:tc>
        <w:tc>
          <w:tcPr>
            <w:tcW w:w="2269" w:type="dxa"/>
          </w:tcPr>
          <w:p w:rsidR="00C53725" w:rsidRPr="001438B5" w:rsidRDefault="00C53725" w:rsidP="00CD621C">
            <w:pPr>
              <w:rPr>
                <w:rFonts w:ascii="Times New Roman" w:hAnsi="Times New Roman"/>
                <w:sz w:val="24"/>
                <w:szCs w:val="24"/>
              </w:rPr>
            </w:pPr>
            <w:r w:rsidRPr="001438B5">
              <w:rPr>
                <w:rFonts w:ascii="Times New Roman" w:hAnsi="Times New Roman"/>
                <w:sz w:val="24"/>
                <w:szCs w:val="24"/>
              </w:rPr>
              <w:t xml:space="preserve">    Корректировка</w:t>
            </w:r>
          </w:p>
        </w:tc>
      </w:tr>
      <w:tr w:rsidR="00C53725" w:rsidRPr="001438B5" w:rsidTr="00CD621C">
        <w:trPr>
          <w:trHeight w:val="322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rPr>
          <w:trHeight w:val="270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rPr>
          <w:trHeight w:val="322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rPr>
          <w:trHeight w:val="270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rPr>
          <w:trHeight w:val="322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rPr>
          <w:trHeight w:val="270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rPr>
          <w:trHeight w:val="322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rPr>
          <w:trHeight w:val="270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rPr>
          <w:trHeight w:val="322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rPr>
          <w:trHeight w:val="322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rPr>
          <w:trHeight w:val="270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rPr>
          <w:trHeight w:val="322"/>
        </w:trPr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3725" w:rsidRPr="001438B5" w:rsidTr="00CD621C">
        <w:tc>
          <w:tcPr>
            <w:tcW w:w="12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C53725" w:rsidRPr="001438B5" w:rsidRDefault="00C53725" w:rsidP="00CD621C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32AA" w:rsidRPr="00C53725" w:rsidRDefault="00B132AA" w:rsidP="00C53725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B132AA" w:rsidRPr="00C53725" w:rsidSect="004F0AEF">
      <w:pgSz w:w="11906" w:h="16838"/>
      <w:pgMar w:top="426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1626A"/>
    <w:multiLevelType w:val="hybridMultilevel"/>
    <w:tmpl w:val="884AF75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88C1FB3"/>
    <w:multiLevelType w:val="hybridMultilevel"/>
    <w:tmpl w:val="1B48F85A"/>
    <w:lvl w:ilvl="0" w:tplc="E76844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B322A93"/>
    <w:multiLevelType w:val="multilevel"/>
    <w:tmpl w:val="FCA87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B51162"/>
    <w:multiLevelType w:val="hybridMultilevel"/>
    <w:tmpl w:val="A3FEB83A"/>
    <w:lvl w:ilvl="0" w:tplc="C012F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D8081C"/>
    <w:multiLevelType w:val="multilevel"/>
    <w:tmpl w:val="AC245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96E59"/>
    <w:rsid w:val="00245DAE"/>
    <w:rsid w:val="00283AE3"/>
    <w:rsid w:val="00296E59"/>
    <w:rsid w:val="002E4C40"/>
    <w:rsid w:val="0033587D"/>
    <w:rsid w:val="003E7A74"/>
    <w:rsid w:val="004A5BE9"/>
    <w:rsid w:val="004F0AEF"/>
    <w:rsid w:val="00602A74"/>
    <w:rsid w:val="008874A1"/>
    <w:rsid w:val="008D6AF1"/>
    <w:rsid w:val="00947305"/>
    <w:rsid w:val="0095781D"/>
    <w:rsid w:val="00A17FA6"/>
    <w:rsid w:val="00A30DCB"/>
    <w:rsid w:val="00B132AA"/>
    <w:rsid w:val="00B953A1"/>
    <w:rsid w:val="00BB5F66"/>
    <w:rsid w:val="00C53725"/>
    <w:rsid w:val="00C71820"/>
    <w:rsid w:val="00CA574E"/>
    <w:rsid w:val="00CC4992"/>
    <w:rsid w:val="00D338BD"/>
    <w:rsid w:val="00E6295E"/>
    <w:rsid w:val="00E63085"/>
    <w:rsid w:val="00F44679"/>
    <w:rsid w:val="00F7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E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E5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F0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B5F6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B5F66"/>
    <w:pPr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c22">
    <w:name w:val="c22"/>
    <w:basedOn w:val="a"/>
    <w:rsid w:val="00283A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283AE3"/>
  </w:style>
  <w:style w:type="character" w:customStyle="1" w:styleId="c19">
    <w:name w:val="c19"/>
    <w:basedOn w:val="a0"/>
    <w:rsid w:val="00283AE3"/>
  </w:style>
  <w:style w:type="character" w:customStyle="1" w:styleId="c2">
    <w:name w:val="c2"/>
    <w:basedOn w:val="a0"/>
    <w:rsid w:val="00283AE3"/>
  </w:style>
  <w:style w:type="paragraph" w:styleId="a7">
    <w:name w:val="Balloon Text"/>
    <w:basedOn w:val="a"/>
    <w:link w:val="a8"/>
    <w:uiPriority w:val="99"/>
    <w:semiHidden/>
    <w:unhideWhenUsed/>
    <w:rsid w:val="00A1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7FA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0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po-smolensk.ru/orksje_odnknr/new-metod-sopr.php" TargetMode="External"/><Relationship Id="rId13" Type="http://schemas.openxmlformats.org/officeDocument/2006/relationships/hyperlink" Target="http://bystrashkola.ru/article61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ystrashkola.ru/article614" TargetMode="External"/><Relationship Id="rId12" Type="http://schemas.openxmlformats.org/officeDocument/2006/relationships/hyperlink" Target="http://mosmetod.ru/metodicheskoe-prostranstvo/odnknr/metodicheskie-materialy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ystrashkola.ru/article61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osmetod.ru/metodicheskoe-prostranstvo/nachalnaya-shkola/inklyuzivnoe-obrazovanie/normativno-pravovaya-dokumentatsiya/pismo-minobrnauki-rossii-ot-25-05-2015-g-08-761-ob-izuchenii-predmetnykh-oblastej-osnovy-relig.html" TargetMode="External"/><Relationship Id="rId11" Type="http://schemas.openxmlformats.org/officeDocument/2006/relationships/hyperlink" Target="http://www.dpo-smolensk.ru/biblioteka/inform_obespech/kaf-vosp_soc-inf/Tehnol-karti/teh-karta_modul.pdf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bystrashkola.ru/article614" TargetMode="External"/><Relationship Id="rId10" Type="http://schemas.openxmlformats.org/officeDocument/2006/relationships/hyperlink" Target="http://old.prosv.ru/umk/ork/info.aspx?ob_no=203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ookvoed.ru/book?id=5587764" TargetMode="External"/><Relationship Id="rId14" Type="http://schemas.openxmlformats.org/officeDocument/2006/relationships/hyperlink" Target="http://bystrashkola.ru/article6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4594</Words>
  <Characters>26192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Admin</cp:lastModifiedBy>
  <cp:revision>13</cp:revision>
  <dcterms:created xsi:type="dcterms:W3CDTF">2020-08-22T11:36:00Z</dcterms:created>
  <dcterms:modified xsi:type="dcterms:W3CDTF">2021-03-25T09:10:00Z</dcterms:modified>
</cp:coreProperties>
</file>